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FF4CF" w14:textId="77777777" w:rsidR="003F336A" w:rsidRPr="00C53230" w:rsidRDefault="00C53230" w:rsidP="00C53230">
      <w:pPr>
        <w:pStyle w:val="Geenafstand"/>
        <w:jc w:val="center"/>
        <w:rPr>
          <w:b/>
          <w:bCs/>
          <w:sz w:val="22"/>
          <w:szCs w:val="24"/>
        </w:rPr>
      </w:pPr>
      <w:bookmarkStart w:id="0" w:name="content"/>
      <w:r>
        <w:rPr>
          <w:b/>
          <w:bCs/>
          <w:sz w:val="22"/>
          <w:szCs w:val="24"/>
        </w:rPr>
        <w:t>NOODPLAN</w:t>
      </w:r>
    </w:p>
    <w:p w14:paraId="598F9B8A" w14:textId="77777777" w:rsidR="00C53230" w:rsidRPr="00C53230" w:rsidRDefault="00C53230" w:rsidP="00C53230">
      <w:pPr>
        <w:pStyle w:val="Geenafstand"/>
        <w:jc w:val="center"/>
        <w:rPr>
          <w:b/>
          <w:bCs/>
          <w:sz w:val="22"/>
          <w:szCs w:val="24"/>
        </w:rPr>
      </w:pPr>
      <w:r>
        <w:rPr>
          <w:b/>
          <w:bCs/>
          <w:sz w:val="22"/>
          <w:szCs w:val="24"/>
        </w:rPr>
        <w:t>~</w:t>
      </w:r>
      <w:proofErr w:type="spellStart"/>
      <w:r w:rsidRPr="00C53230">
        <w:rPr>
          <w:b/>
          <w:bCs/>
          <w:sz w:val="22"/>
          <w:szCs w:val="24"/>
        </w:rPr>
        <w:t>Stellicher</w:t>
      </w:r>
      <w:proofErr w:type="spellEnd"/>
      <w:r w:rsidRPr="00C53230">
        <w:rPr>
          <w:b/>
          <w:bCs/>
          <w:sz w:val="22"/>
          <w:szCs w:val="24"/>
        </w:rPr>
        <w:t xml:space="preserve"> Advocaten </w:t>
      </w:r>
      <w:r>
        <w:rPr>
          <w:b/>
          <w:bCs/>
          <w:sz w:val="22"/>
          <w:szCs w:val="24"/>
        </w:rPr>
        <w:t>~</w:t>
      </w:r>
    </w:p>
    <w:p w14:paraId="754EDE03" w14:textId="77777777" w:rsidR="00C53230" w:rsidRDefault="00C53230" w:rsidP="00C53230">
      <w:pPr>
        <w:pStyle w:val="Geenafstand"/>
      </w:pPr>
      <w:bookmarkStart w:id="1" w:name="inleiding"/>
    </w:p>
    <w:p w14:paraId="6DA813F8" w14:textId="77777777" w:rsidR="00C53230" w:rsidRDefault="00C53230" w:rsidP="00C53230">
      <w:pPr>
        <w:rPr>
          <w:b/>
          <w:bCs/>
        </w:rPr>
      </w:pPr>
    </w:p>
    <w:p w14:paraId="64130D19" w14:textId="77777777" w:rsidR="00C53230" w:rsidRPr="00C53230" w:rsidRDefault="00C53230" w:rsidP="00C53230">
      <w:pPr>
        <w:rPr>
          <w:b/>
          <w:bCs/>
          <w:u w:val="single"/>
        </w:rPr>
      </w:pPr>
      <w:r w:rsidRPr="00C53230">
        <w:rPr>
          <w:b/>
          <w:bCs/>
          <w:u w:val="single"/>
        </w:rPr>
        <w:t>Inleiding</w:t>
      </w:r>
    </w:p>
    <w:p w14:paraId="49EA6999" w14:textId="77777777" w:rsidR="00C53230" w:rsidRDefault="003F336A" w:rsidP="00C53230">
      <w:r w:rsidRPr="00C53230">
        <w:t xml:space="preserve">Begin december ondervonden we een voorproefje van hoe ontwrichtend een IT-storing kan zijn: door problemen bij ons </w:t>
      </w:r>
      <w:proofErr w:type="spellStart"/>
      <w:r w:rsidRPr="00C53230">
        <w:t>cloud</w:t>
      </w:r>
      <w:proofErr w:type="spellEnd"/>
      <w:r w:rsidRPr="00C53230">
        <w:t xml:space="preserve">-CRM-systeem </w:t>
      </w:r>
      <w:proofErr w:type="spellStart"/>
      <w:r w:rsidRPr="00C53230">
        <w:t>BaseNet</w:t>
      </w:r>
      <w:proofErr w:type="spellEnd"/>
      <w:r w:rsidRPr="00C53230">
        <w:t xml:space="preserve"> lag ons kantoor urenlang vrijwel stil. Medewerkers konden dossiers en documenten niet openen, agenda’s waren onbereikbaar en de werkprocessen stokten volledig</w:t>
      </w:r>
      <w:hyperlink r:id="rId8" w:anchor=":~:text=zij%20met%20hetzelfde%20probleem%20kampen,niet%20goed%20geraadpleegd%20kunnen%20worden"/>
      <w:r w:rsidRPr="00C53230">
        <w:t>. Dit incident toont aan hoe belangrijk het is om voorbereid te zijn op diverse noodsituaties – van relatief klein (een kapotte printer) tot groot (bijvoorbeeld geen toegang tot gegevens door een hack of een stroomstoring bij onze leverancier). Zonder goed crisisplan bestaat het risico dat we bij zo’n calamiteit geïmproviseerd moeten handelen, met alle gevolgen van dien.</w:t>
      </w:r>
    </w:p>
    <w:p w14:paraId="40E1F38A" w14:textId="77777777" w:rsidR="00C53230" w:rsidRDefault="00C53230" w:rsidP="00C53230"/>
    <w:p w14:paraId="3748D09F" w14:textId="77777777" w:rsidR="003F336A" w:rsidRPr="00C53230" w:rsidRDefault="003F336A" w:rsidP="00C53230">
      <w:pPr>
        <w:rPr>
          <w:sz w:val="18"/>
          <w:szCs w:val="20"/>
        </w:rPr>
      </w:pPr>
      <w:r w:rsidRPr="00C53230">
        <w:rPr>
          <w:rFonts w:cs="Arial"/>
          <w:szCs w:val="20"/>
        </w:rPr>
        <w:t xml:space="preserve">In dit document schetsen we de opzet van een noodplan voor </w:t>
      </w:r>
      <w:proofErr w:type="spellStart"/>
      <w:r w:rsidRPr="00C53230">
        <w:rPr>
          <w:rFonts w:cs="Arial"/>
          <w:szCs w:val="20"/>
        </w:rPr>
        <w:t>Stellicher</w:t>
      </w:r>
      <w:proofErr w:type="spellEnd"/>
      <w:r w:rsidRPr="00C53230">
        <w:rPr>
          <w:rFonts w:cs="Arial"/>
          <w:szCs w:val="20"/>
        </w:rPr>
        <w:t xml:space="preserve"> Advocaten. Dit plan heeft tot doel de veiligheid van werknemers te waarborgen en de continuïteit van onze dienstverlening te garanderen, zelfs tijdens noodsituaties</w:t>
      </w:r>
      <w:hyperlink r:id="rId9" w:anchor=":~:text=Als%20bedrijf%20is%20het%20van,opstellen%20van%20een%20BHV%20noodplan"/>
      <w:r w:rsidRPr="00C53230">
        <w:rPr>
          <w:rFonts w:cs="Arial"/>
          <w:szCs w:val="20"/>
        </w:rPr>
        <w:t>. We presenteren hieronder de belangrijkste componenten: van risico-inventarisatie en preventieve maatregelen tot concrete procedures per scenario en verantwoordelijkheden binnen ons team.</w:t>
      </w:r>
    </w:p>
    <w:p w14:paraId="7F783548" w14:textId="77777777" w:rsidR="00C53230" w:rsidRDefault="00C53230" w:rsidP="00C53230">
      <w:bookmarkStart w:id="2" w:name="doel-en-reikwijdte-van-het-noodplan"/>
      <w:bookmarkEnd w:id="1"/>
      <w:bookmarkEnd w:id="2"/>
    </w:p>
    <w:p w14:paraId="41A0FCF9" w14:textId="77777777" w:rsidR="00C53230" w:rsidRPr="00C53230" w:rsidRDefault="003F336A" w:rsidP="00C53230">
      <w:pPr>
        <w:rPr>
          <w:b/>
          <w:bCs/>
          <w:u w:val="single"/>
        </w:rPr>
      </w:pPr>
      <w:r w:rsidRPr="00C53230">
        <w:rPr>
          <w:b/>
          <w:bCs/>
          <w:u w:val="single"/>
        </w:rPr>
        <w:t>Doel en reikwijdte van het noodplan</w:t>
      </w:r>
    </w:p>
    <w:p w14:paraId="5815B300" w14:textId="77777777" w:rsidR="003F336A" w:rsidRPr="00C53230" w:rsidRDefault="003F336A" w:rsidP="00C53230">
      <w:pPr>
        <w:rPr>
          <w:sz w:val="18"/>
          <w:szCs w:val="20"/>
        </w:rPr>
      </w:pPr>
      <w:r w:rsidRPr="00C53230">
        <w:rPr>
          <w:rFonts w:cs="Arial"/>
          <w:szCs w:val="20"/>
        </w:rPr>
        <w:t xml:space="preserve">Dit noodplan beschrijft hoe </w:t>
      </w:r>
      <w:proofErr w:type="spellStart"/>
      <w:r w:rsidRPr="00C53230">
        <w:rPr>
          <w:rFonts w:cs="Arial"/>
          <w:szCs w:val="20"/>
        </w:rPr>
        <w:t>Stellicher</w:t>
      </w:r>
      <w:proofErr w:type="spellEnd"/>
      <w:r w:rsidRPr="00C53230">
        <w:rPr>
          <w:rFonts w:cs="Arial"/>
          <w:szCs w:val="20"/>
        </w:rPr>
        <w:t xml:space="preserve"> Advocaten zich voorbereidt op en reageert tijdens uiteenlopende noodsituaties die onze bedrijfsvoering kunnen verstoren. De doelstellingen van het plan zijn onder andere:</w:t>
      </w:r>
    </w:p>
    <w:p w14:paraId="5380D8F8" w14:textId="77777777" w:rsidR="003F336A" w:rsidRPr="00C53230" w:rsidRDefault="003F336A" w:rsidP="00C53230">
      <w:pPr>
        <w:pStyle w:val="Lijstalinea"/>
        <w:numPr>
          <w:ilvl w:val="0"/>
          <w:numId w:val="6"/>
        </w:numPr>
      </w:pPr>
      <w:r w:rsidRPr="00C53230">
        <w:rPr>
          <w:b/>
          <w:bCs/>
        </w:rPr>
        <w:t>Continuïteit van dienstverlening:</w:t>
      </w:r>
      <w:r w:rsidRPr="00C53230">
        <w:t xml:space="preserve"> Minimaliseren van verstoringen in de juridische dienstverlening aan cliënten, bijvoorbeeld door snelle back-up en herstel van systemen bij IT-uitval.</w:t>
      </w:r>
    </w:p>
    <w:p w14:paraId="1110975C" w14:textId="77777777" w:rsidR="003F336A" w:rsidRPr="00C53230" w:rsidRDefault="003F336A" w:rsidP="00C53230">
      <w:pPr>
        <w:pStyle w:val="Lijstalinea"/>
        <w:numPr>
          <w:ilvl w:val="0"/>
          <w:numId w:val="6"/>
        </w:numPr>
      </w:pPr>
      <w:r w:rsidRPr="00C53230">
        <w:rPr>
          <w:b/>
          <w:bCs/>
        </w:rPr>
        <w:t>Duidelijke rollen en procedures:</w:t>
      </w:r>
      <w:r w:rsidRPr="00C53230">
        <w:t xml:space="preserve"> Vooraf vastleggen wie welke acties onderneemt tijdens een noodsituatie, zodat iedereen zijn rol kent en adequaat kan handelen.</w:t>
      </w:r>
    </w:p>
    <w:p w14:paraId="448B622A" w14:textId="77777777" w:rsidR="003F336A" w:rsidRPr="00C53230" w:rsidRDefault="003F336A" w:rsidP="00C53230">
      <w:pPr>
        <w:pStyle w:val="Lijstalinea"/>
        <w:numPr>
          <w:ilvl w:val="0"/>
          <w:numId w:val="6"/>
        </w:numPr>
      </w:pPr>
      <w:r w:rsidRPr="00C53230">
        <w:rPr>
          <w:b/>
          <w:bCs/>
        </w:rPr>
        <w:t>Schade beperken:</w:t>
      </w:r>
      <w:r w:rsidRPr="00C53230">
        <w:t xml:space="preserve"> Acties opstellen om materiële schade en reputatieschade te beperken (bijv. door dataverlies of gemiste termijnen).</w:t>
      </w:r>
    </w:p>
    <w:p w14:paraId="3241B283" w14:textId="77777777" w:rsidR="003F336A" w:rsidRPr="00C53230" w:rsidRDefault="003F336A" w:rsidP="00C53230">
      <w:pPr>
        <w:pStyle w:val="Lijstalinea"/>
        <w:numPr>
          <w:ilvl w:val="0"/>
          <w:numId w:val="6"/>
        </w:numPr>
      </w:pPr>
      <w:r w:rsidRPr="00C53230">
        <w:rPr>
          <w:b/>
          <w:bCs/>
        </w:rPr>
        <w:t>Wettelijke naleving:</w:t>
      </w:r>
      <w:r w:rsidRPr="00C53230">
        <w:t xml:space="preserve"> Voldoen aan verplichtingen, zoals meldplicht datalekken bij een cyberincident en Arbo-verplichtingen rond bedrijfshulpverlening.</w:t>
      </w:r>
    </w:p>
    <w:p w14:paraId="1D6A097C" w14:textId="77777777" w:rsidR="00C53230" w:rsidRDefault="00C53230" w:rsidP="00C53230"/>
    <w:p w14:paraId="07FA8EE0" w14:textId="77777777" w:rsidR="003F336A" w:rsidRPr="00C53230" w:rsidRDefault="003F336A" w:rsidP="00C53230">
      <w:r w:rsidRPr="00C53230">
        <w:t>De scope van dit plan is breed: we bestrijken zowel ICT-gerelateerde incidenten (uitval van systemen, cyberaanval) als calamiteiten op kantoor (brand, ontruiming, ongeluk) en kleinere operationele storingen. Het plan is een leidraad voor alle 28 medewerkers, inclusief degenen die hybride of op afstand werken, zodat iedereen – ongeacht locatie – weet wat te doen in crisissituaties.</w:t>
      </w:r>
    </w:p>
    <w:p w14:paraId="3247DD06" w14:textId="77777777" w:rsidR="00C53230" w:rsidRDefault="00C53230" w:rsidP="00C53230">
      <w:bookmarkStart w:id="3" w:name="risicoanalyse-en-scenarios"/>
      <w:bookmarkEnd w:id="3"/>
    </w:p>
    <w:p w14:paraId="09F70B1F" w14:textId="77777777" w:rsidR="00C53230" w:rsidRDefault="00C53230" w:rsidP="00C53230">
      <w:pPr>
        <w:rPr>
          <w:b/>
          <w:bCs/>
        </w:rPr>
      </w:pPr>
    </w:p>
    <w:p w14:paraId="657252DD" w14:textId="77777777" w:rsidR="003F336A" w:rsidRPr="00C53230" w:rsidRDefault="003F336A" w:rsidP="00C53230">
      <w:pPr>
        <w:rPr>
          <w:b/>
          <w:bCs/>
          <w:u w:val="single"/>
        </w:rPr>
      </w:pPr>
      <w:r w:rsidRPr="00C53230">
        <w:rPr>
          <w:b/>
          <w:bCs/>
          <w:u w:val="single"/>
        </w:rPr>
        <w:lastRenderedPageBreak/>
        <w:t>Risicoanalyse en scenario’s</w:t>
      </w:r>
    </w:p>
    <w:p w14:paraId="6DE1E7BC" w14:textId="77777777" w:rsidR="003F336A" w:rsidRPr="00C53230" w:rsidRDefault="003F336A" w:rsidP="00C53230">
      <w:pPr>
        <w:rPr>
          <w:sz w:val="18"/>
          <w:szCs w:val="20"/>
        </w:rPr>
      </w:pPr>
      <w:r w:rsidRPr="00C53230">
        <w:t xml:space="preserve">Allereerst is een grondige risico-inventarisatie uitgevoerd om mogelijke noodsituaties te </w:t>
      </w:r>
      <w:r w:rsidRPr="00C53230">
        <w:rPr>
          <w:sz w:val="18"/>
          <w:szCs w:val="20"/>
        </w:rPr>
        <w:t>identificeren. We onderscheiden de volgende scenario’s, geordend van ICT tot fysiek:</w:t>
      </w:r>
    </w:p>
    <w:p w14:paraId="0E841661" w14:textId="77777777" w:rsidR="003F336A" w:rsidRPr="00C53230" w:rsidRDefault="003F336A" w:rsidP="00C53230">
      <w:pPr>
        <w:pStyle w:val="Lijstalinea"/>
        <w:numPr>
          <w:ilvl w:val="0"/>
          <w:numId w:val="7"/>
        </w:numPr>
        <w:rPr>
          <w:rFonts w:cs="Arial"/>
          <w:szCs w:val="20"/>
        </w:rPr>
      </w:pPr>
      <w:r w:rsidRPr="00C53230">
        <w:rPr>
          <w:rFonts w:cs="Arial"/>
          <w:b/>
          <w:bCs/>
          <w:szCs w:val="20"/>
        </w:rPr>
        <w:t>Uitval van kritieke IT-systemen:</w:t>
      </w:r>
      <w:r w:rsidRPr="00C53230">
        <w:rPr>
          <w:rFonts w:cs="Arial"/>
          <w:szCs w:val="20"/>
        </w:rPr>
        <w:t xml:space="preserve"> Bijvoorbeeld een storing bij </w:t>
      </w:r>
      <w:proofErr w:type="spellStart"/>
      <w:r w:rsidRPr="00C53230">
        <w:rPr>
          <w:rFonts w:cs="Arial"/>
          <w:szCs w:val="20"/>
        </w:rPr>
        <w:t>BaseNet</w:t>
      </w:r>
      <w:proofErr w:type="spellEnd"/>
      <w:r w:rsidRPr="00C53230">
        <w:rPr>
          <w:rFonts w:cs="Arial"/>
          <w:szCs w:val="20"/>
        </w:rPr>
        <w:t xml:space="preserve"> (zoals in december ervaren) of uitval van onze internetverbinding. Gevolg: medewerkers kunnen niet bij digitale dossiers, postverwerking stokt en termijnen komen in gevaar.</w:t>
      </w:r>
    </w:p>
    <w:p w14:paraId="7C5B3D1C" w14:textId="77777777" w:rsidR="003F336A" w:rsidRPr="00C53230" w:rsidRDefault="003F336A" w:rsidP="00C53230">
      <w:pPr>
        <w:pStyle w:val="Lijstalinea"/>
        <w:numPr>
          <w:ilvl w:val="0"/>
          <w:numId w:val="7"/>
        </w:numPr>
        <w:rPr>
          <w:rFonts w:cs="Arial"/>
          <w:szCs w:val="20"/>
        </w:rPr>
      </w:pPr>
      <w:r w:rsidRPr="00C53230">
        <w:rPr>
          <w:rFonts w:cs="Arial"/>
          <w:b/>
          <w:bCs/>
          <w:szCs w:val="20"/>
        </w:rPr>
        <w:t xml:space="preserve">Cyberincidenten (hack, </w:t>
      </w:r>
      <w:proofErr w:type="spellStart"/>
      <w:r w:rsidRPr="00C53230">
        <w:rPr>
          <w:rFonts w:cs="Arial"/>
          <w:b/>
          <w:bCs/>
          <w:szCs w:val="20"/>
        </w:rPr>
        <w:t>ransomware</w:t>
      </w:r>
      <w:proofErr w:type="spellEnd"/>
      <w:r w:rsidRPr="00C53230">
        <w:rPr>
          <w:rFonts w:cs="Arial"/>
          <w:b/>
          <w:bCs/>
          <w:szCs w:val="20"/>
        </w:rPr>
        <w:t>, datalek):</w:t>
      </w:r>
      <w:r w:rsidRPr="00C53230">
        <w:rPr>
          <w:rFonts w:cs="Arial"/>
          <w:szCs w:val="20"/>
        </w:rPr>
        <w:t xml:space="preserve"> Onbevoegden dringen onze systemen binnen of versleutelen data. Gevolg: vertrouwelijke cliëntgegevens kunnen uitlekken en onze werkzaamheden liggen stil. </w:t>
      </w:r>
      <w:r w:rsidRPr="00C53230">
        <w:rPr>
          <w:rFonts w:cs="Arial"/>
          <w:i/>
          <w:iCs/>
          <w:szCs w:val="20"/>
        </w:rPr>
        <w:t>NB:</w:t>
      </w:r>
      <w:r w:rsidRPr="00C53230">
        <w:rPr>
          <w:rFonts w:cs="Arial"/>
          <w:szCs w:val="20"/>
        </w:rPr>
        <w:t xml:space="preserve"> </w:t>
      </w:r>
      <w:proofErr w:type="spellStart"/>
      <w:r w:rsidRPr="00C53230">
        <w:rPr>
          <w:rFonts w:cs="Arial"/>
          <w:szCs w:val="20"/>
        </w:rPr>
        <w:t>Law</w:t>
      </w:r>
      <w:proofErr w:type="spellEnd"/>
      <w:r w:rsidRPr="00C53230">
        <w:rPr>
          <w:rFonts w:cs="Arial"/>
          <w:szCs w:val="20"/>
        </w:rPr>
        <w:t xml:space="preserve"> </w:t>
      </w:r>
      <w:proofErr w:type="spellStart"/>
      <w:r w:rsidRPr="00C53230">
        <w:rPr>
          <w:rFonts w:cs="Arial"/>
          <w:szCs w:val="20"/>
        </w:rPr>
        <w:t>firms</w:t>
      </w:r>
      <w:proofErr w:type="spellEnd"/>
      <w:r w:rsidRPr="00C53230">
        <w:rPr>
          <w:rFonts w:cs="Arial"/>
          <w:szCs w:val="20"/>
        </w:rPr>
        <w:t xml:space="preserve"> zijn steeds vaker doelwit van </w:t>
      </w:r>
      <w:proofErr w:type="spellStart"/>
      <w:r w:rsidRPr="00C53230">
        <w:rPr>
          <w:rFonts w:cs="Arial"/>
          <w:szCs w:val="20"/>
        </w:rPr>
        <w:t>ransomware</w:t>
      </w:r>
      <w:proofErr w:type="spellEnd"/>
      <w:r w:rsidRPr="00C53230">
        <w:rPr>
          <w:rFonts w:cs="Arial"/>
          <w:szCs w:val="20"/>
        </w:rPr>
        <w:t>-aanvallen, wat dit risico reëel maakt.</w:t>
      </w:r>
    </w:p>
    <w:p w14:paraId="53444C03" w14:textId="77777777" w:rsidR="003F336A" w:rsidRPr="00C53230" w:rsidRDefault="003F336A" w:rsidP="00C53230">
      <w:pPr>
        <w:pStyle w:val="Lijstalinea"/>
        <w:numPr>
          <w:ilvl w:val="0"/>
          <w:numId w:val="7"/>
        </w:numPr>
        <w:rPr>
          <w:rFonts w:cs="Arial"/>
          <w:szCs w:val="20"/>
        </w:rPr>
      </w:pPr>
      <w:r w:rsidRPr="00C53230">
        <w:rPr>
          <w:rFonts w:cs="Arial"/>
          <w:b/>
          <w:bCs/>
          <w:szCs w:val="20"/>
        </w:rPr>
        <w:t>Stroomstoring of uitval bij leveranciers:</w:t>
      </w:r>
      <w:r w:rsidRPr="00C53230">
        <w:rPr>
          <w:rFonts w:cs="Arial"/>
          <w:szCs w:val="20"/>
        </w:rPr>
        <w:t xml:space="preserve"> Een grote stroomuitval in ons kantoorpand of bij onze </w:t>
      </w:r>
      <w:proofErr w:type="spellStart"/>
      <w:r w:rsidRPr="00C53230">
        <w:rPr>
          <w:rFonts w:cs="Arial"/>
          <w:szCs w:val="20"/>
        </w:rPr>
        <w:t>cloud</w:t>
      </w:r>
      <w:proofErr w:type="spellEnd"/>
      <w:r w:rsidRPr="00C53230">
        <w:rPr>
          <w:rFonts w:cs="Arial"/>
          <w:szCs w:val="20"/>
        </w:rPr>
        <w:t xml:space="preserve">-leverancier kan de bereikbaarheid van data aantasten. Denk aan een </w:t>
      </w:r>
      <w:r w:rsidRPr="00C53230">
        <w:rPr>
          <w:rFonts w:cs="Arial"/>
          <w:b/>
          <w:bCs/>
          <w:szCs w:val="20"/>
        </w:rPr>
        <w:t>stroomstoring bij de datacenter/provider</w:t>
      </w:r>
      <w:r w:rsidRPr="00C53230">
        <w:rPr>
          <w:rFonts w:cs="Arial"/>
          <w:szCs w:val="20"/>
        </w:rPr>
        <w:t xml:space="preserve"> waardoor we tijdelijk geen toegang tot </w:t>
      </w:r>
      <w:proofErr w:type="spellStart"/>
      <w:r w:rsidRPr="00C53230">
        <w:rPr>
          <w:rFonts w:cs="Arial"/>
          <w:szCs w:val="20"/>
        </w:rPr>
        <w:t>BaseNet</w:t>
      </w:r>
      <w:proofErr w:type="spellEnd"/>
      <w:r w:rsidRPr="00C53230">
        <w:rPr>
          <w:rFonts w:cs="Arial"/>
          <w:szCs w:val="20"/>
        </w:rPr>
        <w:t xml:space="preserve"> of e-mail hebben, of een langdurige stroomuitval op kantoor zonder noodstroom.</w:t>
      </w:r>
    </w:p>
    <w:p w14:paraId="7E24FE34" w14:textId="77777777" w:rsidR="00C53230" w:rsidRPr="00C53230" w:rsidRDefault="003F336A" w:rsidP="003F336A">
      <w:pPr>
        <w:pStyle w:val="Lijstalinea"/>
        <w:numPr>
          <w:ilvl w:val="0"/>
          <w:numId w:val="7"/>
        </w:numPr>
        <w:rPr>
          <w:rFonts w:cs="Arial"/>
          <w:sz w:val="22"/>
        </w:rPr>
      </w:pPr>
      <w:r w:rsidRPr="00C53230">
        <w:rPr>
          <w:rFonts w:cs="Arial"/>
          <w:b/>
          <w:bCs/>
          <w:szCs w:val="20"/>
        </w:rPr>
        <w:t>Kleinere technische storingen:</w:t>
      </w:r>
      <w:r w:rsidRPr="00C53230">
        <w:rPr>
          <w:rFonts w:cs="Arial"/>
          <w:szCs w:val="20"/>
        </w:rPr>
        <w:t xml:space="preserve"> Printeruitval, telefonie die tijdelijk platligt, of uitval van klimaatsysteem. Deze zijn minder gevaarlijk, maar kunnen de efficiëntie aantasten.</w:t>
      </w:r>
    </w:p>
    <w:p w14:paraId="6C391F67" w14:textId="77777777" w:rsidR="00C53230" w:rsidRDefault="00C53230" w:rsidP="00C53230">
      <w:pPr>
        <w:rPr>
          <w:rFonts w:cs="Arial"/>
          <w:sz w:val="22"/>
        </w:rPr>
      </w:pPr>
    </w:p>
    <w:p w14:paraId="66769ED6" w14:textId="77777777" w:rsidR="00C53230" w:rsidRPr="00C53230" w:rsidRDefault="003F336A" w:rsidP="00C53230">
      <w:pPr>
        <w:rPr>
          <w:rFonts w:cs="Arial"/>
          <w:szCs w:val="20"/>
        </w:rPr>
      </w:pPr>
      <w:r w:rsidRPr="00C53230">
        <w:rPr>
          <w:rFonts w:cs="Arial"/>
          <w:szCs w:val="20"/>
        </w:rPr>
        <w:t xml:space="preserve">Voor elk risico is gekeken naar de waarschijnlijkheid en impact. Grote IT-verstoringen en cyberaanvallen hebben een lagere frequentie maar een zeer hoge impact op onze </w:t>
      </w:r>
      <w:proofErr w:type="spellStart"/>
      <w:r w:rsidRPr="00C53230">
        <w:rPr>
          <w:rFonts w:cs="Arial"/>
          <w:szCs w:val="20"/>
        </w:rPr>
        <w:t>core</w:t>
      </w:r>
      <w:proofErr w:type="spellEnd"/>
      <w:r w:rsidRPr="00C53230">
        <w:rPr>
          <w:rFonts w:cs="Arial"/>
          <w:szCs w:val="20"/>
        </w:rPr>
        <w:t xml:space="preserve"> business; kleinere storingen komen vaker voor maar zijn beter beheersbaar. Deze analyse helpt ons prioriteren op welke scenario’s we vooral moeten voorbereiden.</w:t>
      </w:r>
    </w:p>
    <w:p w14:paraId="6FB871A6" w14:textId="77777777" w:rsidR="003F336A" w:rsidRPr="00903A57" w:rsidRDefault="003F336A" w:rsidP="00C53230">
      <w:pPr>
        <w:rPr>
          <w:rFonts w:cs="Arial"/>
          <w:szCs w:val="20"/>
        </w:rPr>
      </w:pPr>
      <w:r w:rsidRPr="00903A57">
        <w:rPr>
          <w:rFonts w:cs="Arial"/>
          <w:szCs w:val="20"/>
        </w:rPr>
        <w:t xml:space="preserve">(Bijv. </w:t>
      </w:r>
      <w:proofErr w:type="spellStart"/>
      <w:r w:rsidRPr="00903A57">
        <w:rPr>
          <w:rFonts w:cs="Arial"/>
          <w:szCs w:val="20"/>
        </w:rPr>
        <w:t>BaseNet</w:t>
      </w:r>
      <w:proofErr w:type="spellEnd"/>
      <w:r w:rsidRPr="00903A57">
        <w:rPr>
          <w:rFonts w:cs="Arial"/>
          <w:szCs w:val="20"/>
        </w:rPr>
        <w:t>-uitval scoort hoog in impact: als ons centrale dossier- en tijdschrijfsysteem urenlang offline is, ligt de praktijkvoering grotendeels stil. Een printerstoring scoort laag: vervelend maar overkomelijk.)</w:t>
      </w:r>
    </w:p>
    <w:p w14:paraId="11ECDB74" w14:textId="77777777" w:rsidR="00C53230" w:rsidRDefault="00C53230" w:rsidP="00C53230">
      <w:bookmarkStart w:id="4" w:name="preventieve-maatregelen-en-voorbereiding"/>
      <w:bookmarkEnd w:id="4"/>
    </w:p>
    <w:p w14:paraId="46ABA537" w14:textId="77777777" w:rsidR="003F336A" w:rsidRPr="00C53230" w:rsidRDefault="003F336A" w:rsidP="00C53230">
      <w:pPr>
        <w:rPr>
          <w:b/>
          <w:bCs/>
          <w:u w:val="single"/>
        </w:rPr>
      </w:pPr>
      <w:r w:rsidRPr="00C53230">
        <w:rPr>
          <w:b/>
          <w:bCs/>
          <w:u w:val="single"/>
        </w:rPr>
        <w:t>Preventieve maatregelen en voorbereiding</w:t>
      </w:r>
    </w:p>
    <w:p w14:paraId="41EE1209" w14:textId="77777777" w:rsidR="003F336A" w:rsidRPr="00C53230" w:rsidRDefault="003F336A" w:rsidP="00C53230">
      <w:r w:rsidRPr="00C53230">
        <w:t xml:space="preserve">Veel noodsituaties kunnen (deels) voorkomen of verzacht worden door vooraf de juiste maatregelen te treffen. Belangrijke preventieve acties voor </w:t>
      </w:r>
      <w:proofErr w:type="spellStart"/>
      <w:r w:rsidRPr="00C53230">
        <w:t>Stellicher</w:t>
      </w:r>
      <w:proofErr w:type="spellEnd"/>
      <w:r w:rsidRPr="00C53230">
        <w:t>:</w:t>
      </w:r>
    </w:p>
    <w:p w14:paraId="6536C20D" w14:textId="77777777" w:rsidR="003F336A" w:rsidRPr="00C53230" w:rsidRDefault="003F336A" w:rsidP="00C53230">
      <w:pPr>
        <w:pStyle w:val="Lijstalinea"/>
        <w:numPr>
          <w:ilvl w:val="0"/>
          <w:numId w:val="8"/>
        </w:numPr>
      </w:pPr>
      <w:r w:rsidRPr="00C53230">
        <w:rPr>
          <w:b/>
          <w:bCs/>
        </w:rPr>
        <w:t>Back-ups en databeveiliging:</w:t>
      </w:r>
      <w:r w:rsidRPr="00C53230">
        <w:t xml:space="preserve"> Er wordt gezorgd voor dagelijkse geautomatiseerde back-ups van alle kritieke data (zowel in de </w:t>
      </w:r>
      <w:proofErr w:type="spellStart"/>
      <w:r w:rsidRPr="00C53230">
        <w:t>cloud</w:t>
      </w:r>
      <w:proofErr w:type="spellEnd"/>
      <w:r w:rsidRPr="00C53230">
        <w:t xml:space="preserve"> als off-site). Hierdoor kunnen we bij IT-verlies snel herstellen. We investeren in up-to-date antivirus, firewalls en patch-management om </w:t>
      </w:r>
      <w:proofErr w:type="spellStart"/>
      <w:r w:rsidRPr="00C53230">
        <w:t>hacks</w:t>
      </w:r>
      <w:proofErr w:type="spellEnd"/>
      <w:r w:rsidRPr="00C53230">
        <w:t xml:space="preserve"> te voorkomen. </w:t>
      </w:r>
      <w:r w:rsidRPr="00C53230">
        <w:rPr>
          <w:i/>
          <w:iCs/>
        </w:rPr>
        <w:t>Tip:</w:t>
      </w:r>
      <w:r w:rsidRPr="00C53230">
        <w:t xml:space="preserve"> Onze back-ups worden regelmatig getest op herstelbaarheid.</w:t>
      </w:r>
    </w:p>
    <w:p w14:paraId="00BF6450" w14:textId="77777777" w:rsidR="003F336A" w:rsidRPr="00C53230" w:rsidRDefault="003F336A" w:rsidP="00C53230">
      <w:pPr>
        <w:pStyle w:val="Lijstalinea"/>
        <w:numPr>
          <w:ilvl w:val="0"/>
          <w:numId w:val="8"/>
        </w:numPr>
      </w:pPr>
      <w:r w:rsidRPr="00C53230">
        <w:rPr>
          <w:b/>
          <w:bCs/>
        </w:rPr>
        <w:t>Cyberpreventie training:</w:t>
      </w:r>
      <w:r w:rsidRPr="00C53230">
        <w:t xml:space="preserve"> Medewerkers worden getraind om phishingmails en andere dreigingen te herkennen en melden. Eén onoplettend moment (klik op een foute link) kan immers al tot een incident leiden. We stimuleren veilig gedrag (sterke wachtwoorden, MFA, meldingsbereidheid bij verdacht IT-gedrag).</w:t>
      </w:r>
    </w:p>
    <w:p w14:paraId="497800A4" w14:textId="77777777" w:rsidR="003F336A" w:rsidRPr="00C53230" w:rsidRDefault="003F336A" w:rsidP="00C53230">
      <w:pPr>
        <w:pStyle w:val="Lijstalinea"/>
        <w:numPr>
          <w:ilvl w:val="0"/>
          <w:numId w:val="8"/>
        </w:numPr>
      </w:pPr>
      <w:r w:rsidRPr="00C53230">
        <w:rPr>
          <w:b/>
          <w:bCs/>
        </w:rPr>
        <w:lastRenderedPageBreak/>
        <w:t>Redundantie voor infrastructuur:</w:t>
      </w:r>
      <w:r w:rsidRPr="00C53230">
        <w:t xml:space="preserve"> Waar mogelijk hebben we reserve-opties: bv. een tweede internetverbinding (4G/5G </w:t>
      </w:r>
      <w:proofErr w:type="spellStart"/>
      <w:r w:rsidRPr="00C53230">
        <w:t>hotspot</w:t>
      </w:r>
      <w:proofErr w:type="spellEnd"/>
      <w:r w:rsidRPr="00C53230">
        <w:t>) als back-up voor kantoorinternet, UPS-noodstroom voor kritieke netwerkapparatuur, en meerdere printers zodat bij uitval van één toestel niet alles stilvalt.</w:t>
      </w:r>
    </w:p>
    <w:p w14:paraId="1BBD7A89" w14:textId="77777777" w:rsidR="003F336A" w:rsidRPr="00C53230" w:rsidRDefault="003F336A" w:rsidP="00C53230">
      <w:pPr>
        <w:pStyle w:val="Lijstalinea"/>
        <w:numPr>
          <w:ilvl w:val="0"/>
          <w:numId w:val="8"/>
        </w:numPr>
      </w:pPr>
      <w:r w:rsidRPr="00C53230">
        <w:rPr>
          <w:b/>
          <w:bCs/>
        </w:rPr>
        <w:t>Onderhoud en updates:</w:t>
      </w:r>
      <w:r w:rsidRPr="00C53230">
        <w:t xml:space="preserve"> We houden onze software en apparatuur up-to-date om storingen en beveiligingslekken te voorkomen. Cruciale SaaS-leveranciers zoals </w:t>
      </w:r>
      <w:proofErr w:type="spellStart"/>
      <w:r w:rsidRPr="00C53230">
        <w:t>BaseNet</w:t>
      </w:r>
      <w:proofErr w:type="spellEnd"/>
      <w:r w:rsidRPr="00C53230">
        <w:t xml:space="preserve"> worden gemonitord op hun update- en storingsmeldingen, zodat wij proactief kunnen handelen bij bekende problemen.</w:t>
      </w:r>
    </w:p>
    <w:p w14:paraId="4F128860" w14:textId="77777777" w:rsidR="003F336A" w:rsidRDefault="003F336A" w:rsidP="00C53230">
      <w:pPr>
        <w:pStyle w:val="Lijstalinea"/>
        <w:numPr>
          <w:ilvl w:val="0"/>
          <w:numId w:val="8"/>
        </w:numPr>
      </w:pPr>
      <w:r w:rsidRPr="00C53230">
        <w:rPr>
          <w:b/>
          <w:bCs/>
        </w:rPr>
        <w:t>Contracten met leveranciers:</w:t>
      </w:r>
      <w:r w:rsidRPr="00C53230">
        <w:t xml:space="preserve"> We onderhouden goede contacten en </w:t>
      </w:r>
      <w:proofErr w:type="spellStart"/>
      <w:r w:rsidRPr="00C53230">
        <w:t>SLA’s</w:t>
      </w:r>
      <w:proofErr w:type="spellEnd"/>
      <w:r w:rsidRPr="00C53230">
        <w:t xml:space="preserve"> met IT-leveranciers (</w:t>
      </w:r>
      <w:proofErr w:type="spellStart"/>
      <w:r w:rsidRPr="00C53230">
        <w:t>BaseNet</w:t>
      </w:r>
      <w:proofErr w:type="spellEnd"/>
      <w:r w:rsidRPr="00C53230">
        <w:t xml:space="preserve"> support, systeembeheerder, etc.) zodat bij problemen snel ondersteuning beschikbaar is. </w:t>
      </w:r>
      <w:r w:rsidRPr="00C53230">
        <w:rPr>
          <w:u w:val="single"/>
        </w:rPr>
        <w:t>Essentiële telefoonnummers</w:t>
      </w:r>
      <w:r w:rsidRPr="00C53230">
        <w:t xml:space="preserve"> van IT-partners staan paraat in het noodplan</w:t>
      </w:r>
      <w:r w:rsidR="00D676B6">
        <w:t xml:space="preserve">: </w:t>
      </w:r>
      <w:r w:rsidR="00D676B6">
        <w:br/>
      </w:r>
    </w:p>
    <w:p w14:paraId="1506A3F8" w14:textId="77777777" w:rsidR="00D676B6" w:rsidRPr="00C53230" w:rsidRDefault="00D676B6" w:rsidP="00D676B6">
      <w:pPr>
        <w:pStyle w:val="Lijstalinea"/>
        <w:ind w:left="1080"/>
      </w:pPr>
      <w:r w:rsidRPr="00D676B6">
        <w:rPr>
          <w:b/>
          <w:bCs/>
        </w:rPr>
        <w:t>PQR</w:t>
      </w:r>
      <w:r w:rsidRPr="00D676B6">
        <w:t xml:space="preserve"> (voor niet </w:t>
      </w:r>
      <w:proofErr w:type="spellStart"/>
      <w:r w:rsidRPr="00D676B6">
        <w:t>Basenet</w:t>
      </w:r>
      <w:proofErr w:type="spellEnd"/>
      <w:r w:rsidRPr="00D676B6">
        <w:t xml:space="preserve"> gerelateerde problemen)</w:t>
      </w:r>
      <w:r w:rsidRPr="00D676B6">
        <w:br/>
      </w:r>
      <w:r w:rsidRPr="00D676B6">
        <w:br/>
      </w:r>
      <w:r w:rsidRPr="00D676B6">
        <w:rPr>
          <w:b/>
          <w:bCs/>
        </w:rPr>
        <w:t>Urgente IT/ ICT ondersteuning nodig?</w:t>
      </w:r>
      <w:r w:rsidRPr="00D676B6">
        <w:br/>
        <w:t>Telefoonnummer                030 662 9729</w:t>
      </w:r>
      <w:r w:rsidRPr="00D676B6">
        <w:br/>
      </w:r>
      <w:r w:rsidRPr="00D676B6">
        <w:br/>
        <w:t>Wanneer </w:t>
      </w:r>
      <w:r w:rsidRPr="00D676B6">
        <w:rPr>
          <w:b/>
          <w:bCs/>
          <w:u w:val="single"/>
        </w:rPr>
        <w:t>géén urgente ondersteuning</w:t>
      </w:r>
      <w:r w:rsidRPr="00D676B6">
        <w:t> nodig is dan graag een ticket aanmaken op de volgende website:</w:t>
      </w:r>
      <w:r w:rsidRPr="00D676B6">
        <w:br/>
      </w:r>
      <w:hyperlink r:id="rId10" w:tgtFrame="_blank" w:history="1">
        <w:r w:rsidRPr="00D676B6">
          <w:rPr>
            <w:rStyle w:val="Hyperlink"/>
          </w:rPr>
          <w:t>https://pqr.deskdirector.com/</w:t>
        </w:r>
      </w:hyperlink>
      <w:r w:rsidRPr="00D676B6">
        <w:br/>
      </w:r>
      <w:r w:rsidRPr="00D676B6">
        <w:br/>
        <w:t>Aanstaande dinsdagochtend (10 maart) is Renzo van PQR op kantoor, zaken die tot dan kunnen blijven liggen kun je mailen naar </w:t>
      </w:r>
      <w:hyperlink r:id="rId11" w:history="1">
        <w:r w:rsidRPr="00D676B6">
          <w:rPr>
            <w:rStyle w:val="Hyperlink"/>
          </w:rPr>
          <w:t>info@stellicher.nl</w:t>
        </w:r>
      </w:hyperlink>
      <w:r w:rsidRPr="00D676B6">
        <w:t> dan kunnen deze worden gebundeld en kan een lijstje bij de receptie worden gelegd zodat hij ermee aan de slag kan. </w:t>
      </w:r>
      <w:r w:rsidRPr="00D676B6">
        <w:br/>
      </w:r>
      <w:r w:rsidRPr="00D676B6">
        <w:br/>
      </w:r>
      <w:proofErr w:type="spellStart"/>
      <w:r w:rsidRPr="00D676B6">
        <w:rPr>
          <w:b/>
          <w:bCs/>
        </w:rPr>
        <w:t>Basenet</w:t>
      </w:r>
      <w:proofErr w:type="spellEnd"/>
      <w:r w:rsidRPr="00D676B6">
        <w:br/>
        <w:t>Telefoonnummer                020 685 5031</w:t>
      </w:r>
      <w:r w:rsidRPr="00D676B6">
        <w:br/>
        <w:t>E-mail                               </w:t>
      </w:r>
      <w:hyperlink r:id="rId12" w:history="1">
        <w:r w:rsidRPr="00D676B6">
          <w:rPr>
            <w:rStyle w:val="Hyperlink"/>
          </w:rPr>
          <w:t>support@basenet.nl</w:t>
        </w:r>
      </w:hyperlink>
    </w:p>
    <w:p w14:paraId="3ACD1372" w14:textId="77777777" w:rsidR="003F336A" w:rsidRPr="00C53230" w:rsidRDefault="003F336A" w:rsidP="00C53230">
      <w:pPr>
        <w:pStyle w:val="Lijstalinea"/>
        <w:numPr>
          <w:ilvl w:val="0"/>
          <w:numId w:val="8"/>
        </w:numPr>
      </w:pPr>
      <w:r w:rsidRPr="00C53230">
        <w:rPr>
          <w:b/>
          <w:bCs/>
        </w:rPr>
        <w:t>Verzekeringen:</w:t>
      </w:r>
      <w:r w:rsidRPr="00C53230">
        <w:t xml:space="preserve"> Als voorzorg zijn passende verzekeringen afgesloten (bijv. cyberverzekering, bedrijfsschadeverzekering) om de impact van bepaalde calamiteiten financieel op te vangen.</w:t>
      </w:r>
    </w:p>
    <w:p w14:paraId="686FD8A6" w14:textId="77777777" w:rsidR="00C53230" w:rsidRDefault="00C53230" w:rsidP="00C53230"/>
    <w:p w14:paraId="25D74926" w14:textId="77777777" w:rsidR="003F336A" w:rsidRDefault="003F336A" w:rsidP="00C53230">
      <w:r w:rsidRPr="00C53230">
        <w:t>Deze preventieve stappen verkleinen de kans op calamiteiten en zorgen dat, mocht er toch iets gebeuren, de gevolgen beperkt blijven. Toch is voorbereiding net zo belangrijk: we zorgen dat noodprocedures klaarliggen en bij iedereen bekend zijn. Het noodplan-document is zowel fysiek op een centrale plek aanwezig als digitaal (voor zover beschikbaar tijdens een incident). We hangen beknopte instructies (zoals een stappenplan bij cyberaanval) zichtbaar op, zodat zelfs als systemen platliggen, iedereen weet hoe te handelen.</w:t>
      </w:r>
    </w:p>
    <w:p w14:paraId="4F1DFF69" w14:textId="77777777" w:rsidR="00D676B6" w:rsidRPr="00C53230" w:rsidRDefault="00D676B6" w:rsidP="00C53230"/>
    <w:p w14:paraId="4CDC395C" w14:textId="77777777" w:rsidR="00C53230" w:rsidRDefault="00C53230" w:rsidP="00C53230">
      <w:bookmarkStart w:id="5" w:name="organisatie-en-rollen"/>
      <w:bookmarkEnd w:id="5"/>
    </w:p>
    <w:p w14:paraId="37914C93" w14:textId="77777777" w:rsidR="003F336A" w:rsidRPr="00C53230" w:rsidRDefault="003F336A" w:rsidP="00C53230">
      <w:pPr>
        <w:rPr>
          <w:b/>
          <w:bCs/>
          <w:u w:val="single"/>
        </w:rPr>
      </w:pPr>
      <w:r w:rsidRPr="00C53230">
        <w:rPr>
          <w:b/>
          <w:bCs/>
          <w:u w:val="single"/>
        </w:rPr>
        <w:lastRenderedPageBreak/>
        <w:t>Organisatie en rollen</w:t>
      </w:r>
    </w:p>
    <w:p w14:paraId="5C33682F" w14:textId="77777777" w:rsidR="003F336A" w:rsidRPr="00C53230" w:rsidRDefault="003F336A" w:rsidP="00C53230">
      <w:r w:rsidRPr="00C53230">
        <w:t>Heldere rolverdeling is cruciaal in crisistijd. In ons noodplan is vastgelegd wie welke verantwoordelijkheden draagt:</w:t>
      </w:r>
    </w:p>
    <w:p w14:paraId="3B30C989" w14:textId="77777777" w:rsidR="003F336A" w:rsidRPr="00C53230" w:rsidRDefault="003F336A" w:rsidP="008E7148">
      <w:pPr>
        <w:pStyle w:val="Lijstalinea"/>
        <w:numPr>
          <w:ilvl w:val="0"/>
          <w:numId w:val="8"/>
        </w:numPr>
      </w:pPr>
      <w:r w:rsidRPr="008E7148">
        <w:rPr>
          <w:b/>
          <w:bCs/>
        </w:rPr>
        <w:t>Crisisteam/MT:</w:t>
      </w:r>
      <w:r w:rsidRPr="00C53230">
        <w:t xml:space="preserve"> Bij een majeure calamiteit (bv. hack, langdurige uitval </w:t>
      </w:r>
      <w:proofErr w:type="spellStart"/>
      <w:r w:rsidRPr="00C53230">
        <w:t>BaseNet</w:t>
      </w:r>
      <w:proofErr w:type="spellEnd"/>
      <w:r w:rsidRPr="00C53230">
        <w:t xml:space="preserve">, brand) komt het MT samen als </w:t>
      </w:r>
      <w:r w:rsidRPr="008E7148">
        <w:rPr>
          <w:i/>
          <w:iCs/>
        </w:rPr>
        <w:t>crisisteam</w:t>
      </w:r>
      <w:r w:rsidRPr="00C53230">
        <w:t>. Minimaal de directie, ICT-verantwoordelijke en één advocaat nemen hierin plaats. Zij coördineren de strategie, nemen beslissingen (bv. kantoor sluiten, opschalen externe hulp) en houden contact met externe stakeholders (leveranciers, autoriteiten, pers indien nodig).</w:t>
      </w:r>
    </w:p>
    <w:p w14:paraId="59B06D47" w14:textId="77777777" w:rsidR="003F336A" w:rsidRPr="00C53230" w:rsidRDefault="003F336A" w:rsidP="008E7148">
      <w:pPr>
        <w:pStyle w:val="Lijstalinea"/>
        <w:numPr>
          <w:ilvl w:val="0"/>
          <w:numId w:val="8"/>
        </w:numPr>
      </w:pPr>
      <w:r w:rsidRPr="008E7148">
        <w:rPr>
          <w:b/>
          <w:bCs/>
        </w:rPr>
        <w:t>ICT-verantwoordelijke / systeembeheer:</w:t>
      </w:r>
      <w:r w:rsidRPr="00C53230">
        <w:t xml:space="preserve"> Onze IT-beheerder (intern of extern) is aanspreekpunt bij technische storingen en cyberincidenten. Hij/zij onderneemt direct actie om het probleem in kaart te brengen en op te lossen, en geeft instructies aan medewerkers (bijvoorbeeld: “haal computers van het netwerk” bij een hack). Deze persoon onderhoudt ook de lijst van noodnummers (bijv. externe securityspecialist, politie cybercrime, Autoriteit Persoonsgegevens).</w:t>
      </w:r>
    </w:p>
    <w:p w14:paraId="605D14D5" w14:textId="77777777" w:rsidR="003F336A" w:rsidRPr="00C53230" w:rsidRDefault="003F336A" w:rsidP="008E7148">
      <w:pPr>
        <w:pStyle w:val="Lijstalinea"/>
        <w:numPr>
          <w:ilvl w:val="0"/>
          <w:numId w:val="8"/>
        </w:numPr>
      </w:pPr>
      <w:r w:rsidRPr="008E7148">
        <w:rPr>
          <w:b/>
          <w:bCs/>
        </w:rPr>
        <w:t>Alle medewerkers:</w:t>
      </w:r>
      <w:r w:rsidRPr="00C53230">
        <w:t xml:space="preserve"> Iedere medewerker heeft de plicht zichzelf en anderen in veiligheid te brengen en meldingen serieus te nemen. Daarnaast heeft iedereen een rol in communicatie: bijvoorbeeld het direct informeren van IT of MT bij het ontdekken van een cyberincident of andere noodsituatie. Medewerkers volgen de instructies van het crisisteam en BHV op. Voor specifieke scenario’s kunnen bepaalde medewerkers aangewezen zijn voor extra taken (bv. een secretaresse die bij IT-uitval een telefoonketen opzet om cliënten te informeren over verminderde bereikbaarheid).</w:t>
      </w:r>
    </w:p>
    <w:p w14:paraId="6DF519A0" w14:textId="77777777" w:rsidR="003F336A" w:rsidRPr="00C53230" w:rsidRDefault="003F336A" w:rsidP="008E7148">
      <w:pPr>
        <w:pStyle w:val="Lijstalinea"/>
        <w:numPr>
          <w:ilvl w:val="0"/>
          <w:numId w:val="8"/>
        </w:numPr>
      </w:pPr>
      <w:r w:rsidRPr="008E7148">
        <w:rPr>
          <w:b/>
          <w:bCs/>
        </w:rPr>
        <w:t>Externen:</w:t>
      </w:r>
      <w:r w:rsidRPr="00C53230">
        <w:t xml:space="preserve"> Contactpersoon van onze IT-leverancier die deelneemt aan het crisisteam bij een hack, of het kantoorbeheer van het </w:t>
      </w:r>
      <w:proofErr w:type="spellStart"/>
      <w:r w:rsidRPr="00C53230">
        <w:t>bedrijfsverzamelpand</w:t>
      </w:r>
      <w:proofErr w:type="spellEnd"/>
      <w:r w:rsidRPr="00C53230">
        <w:t xml:space="preserve"> dat optreedt bij </w:t>
      </w:r>
      <w:proofErr w:type="spellStart"/>
      <w:r w:rsidRPr="00C53230">
        <w:t>gebouwgebonden</w:t>
      </w:r>
      <w:proofErr w:type="spellEnd"/>
      <w:r w:rsidRPr="00C53230">
        <w:t xml:space="preserve"> calamiteiten. Onze ICT Dienstverlener: PQR</w:t>
      </w:r>
    </w:p>
    <w:p w14:paraId="6EE4FEB1" w14:textId="77777777" w:rsidR="00903A57" w:rsidRDefault="00903A57" w:rsidP="008E7148"/>
    <w:p w14:paraId="620BB7F9" w14:textId="77777777" w:rsidR="008E7148" w:rsidRDefault="003F336A" w:rsidP="008E7148">
      <w:r w:rsidRPr="008E7148">
        <w:t>Iedere rol wordt ondersteund met meerdere communicatiemiddelen (mobiel, privé e-mail, eventueel WhatsApp), zodat zij bereikbaar zijn zelfs als één medium uitvalt. Bovendien is er een contactlijst van sleutelpersonen opgenomen met meerdere bereikbaarheid-opties (zoals privételefoon en adressen) – zo kunnen we hen ook na werktijd of bij netwerkuitval bereiken.</w:t>
      </w:r>
      <w:bookmarkStart w:id="6" w:name="communicatie-en-alarmering"/>
      <w:bookmarkEnd w:id="6"/>
    </w:p>
    <w:p w14:paraId="769DA60B" w14:textId="77777777" w:rsidR="008E7148" w:rsidRDefault="008E7148" w:rsidP="008E7148">
      <w:pPr>
        <w:rPr>
          <w:rFonts w:cs="Arial"/>
          <w:sz w:val="22"/>
        </w:rPr>
      </w:pPr>
    </w:p>
    <w:p w14:paraId="18F7E4FE" w14:textId="77777777" w:rsidR="008E7148" w:rsidRPr="008E7148" w:rsidRDefault="003F336A" w:rsidP="008E7148">
      <w:pPr>
        <w:rPr>
          <w:b/>
          <w:bCs/>
          <w:u w:val="single"/>
        </w:rPr>
      </w:pPr>
      <w:r w:rsidRPr="008E7148">
        <w:rPr>
          <w:b/>
          <w:bCs/>
          <w:u w:val="single"/>
        </w:rPr>
        <w:t>Communicatie en alarmering</w:t>
      </w:r>
    </w:p>
    <w:p w14:paraId="79189473" w14:textId="77777777" w:rsidR="003F336A" w:rsidRPr="008E7148" w:rsidRDefault="003F336A" w:rsidP="008E7148">
      <w:r w:rsidRPr="008E7148">
        <w:t>Een goed communicatieplan is essentieel tijdens noodsituaties. We hanteren het principe “snel, duidelijk en meervoudig” communiceren:</w:t>
      </w:r>
    </w:p>
    <w:p w14:paraId="3F03F81D" w14:textId="77777777" w:rsidR="003F336A" w:rsidRPr="00C53230" w:rsidRDefault="003F336A" w:rsidP="008E7148">
      <w:pPr>
        <w:pStyle w:val="Lijstalinea"/>
        <w:numPr>
          <w:ilvl w:val="0"/>
          <w:numId w:val="8"/>
        </w:numPr>
      </w:pPr>
      <w:r w:rsidRPr="008E7148">
        <w:rPr>
          <w:b/>
          <w:bCs/>
        </w:rPr>
        <w:t>Interne alarmering:</w:t>
      </w:r>
      <w:r w:rsidRPr="00C53230">
        <w:t xml:space="preserve"> Bij een IT- of cyberincident zonder fysiek alarm, gebruiken we een </w:t>
      </w:r>
      <w:r w:rsidRPr="008E7148">
        <w:rPr>
          <w:b/>
          <w:bCs/>
        </w:rPr>
        <w:t>groepsapp</w:t>
      </w:r>
      <w:r w:rsidRPr="00C53230">
        <w:t xml:space="preserve">: de </w:t>
      </w:r>
      <w:proofErr w:type="spellStart"/>
      <w:r w:rsidRPr="00C53230">
        <w:t>eerstgetroffene</w:t>
      </w:r>
      <w:proofErr w:type="spellEnd"/>
      <w:r w:rsidRPr="00C53230">
        <w:t xml:space="preserve"> of ontdekker meldt het aan de ICT-verantwoordelijke/MT, die vervolgens alle medewerkers informeert (bijv. via de WhatsApp-groep </w:t>
      </w:r>
      <w:proofErr w:type="spellStart"/>
      <w:r w:rsidRPr="00C53230">
        <w:t>Stellicher</w:t>
      </w:r>
      <w:proofErr w:type="spellEnd"/>
      <w:r w:rsidRPr="00C53230">
        <w:t xml:space="preserve"> ICT of SMS-alert). Zo krijgen ook collega’s buiten kantoor meteen bericht.</w:t>
      </w:r>
    </w:p>
    <w:p w14:paraId="16523F96" w14:textId="77777777" w:rsidR="003F336A" w:rsidRPr="00C53230" w:rsidRDefault="003F336A" w:rsidP="008E7148">
      <w:pPr>
        <w:pStyle w:val="Lijstalinea"/>
        <w:numPr>
          <w:ilvl w:val="0"/>
          <w:numId w:val="8"/>
        </w:numPr>
      </w:pPr>
      <w:r w:rsidRPr="008E7148">
        <w:rPr>
          <w:b/>
          <w:bCs/>
        </w:rPr>
        <w:lastRenderedPageBreak/>
        <w:t>Kanalen:</w:t>
      </w:r>
      <w:r w:rsidRPr="00C53230">
        <w:t xml:space="preserve"> We maken gebruik van verschillende kanalen om redundantie te hebben: e-mail (mits operationeel), telefonie/SMS, WhatsApp of Signal-groepsberichten, en eventueel Microsoft Teams notificaties. Als onze eigen ICT-systemen onbereikbaar zijn (bijv. door hack), schakelen we over op privé-mailadressen en telefoonnummers die in het plan beschikbaar zijn.</w:t>
      </w:r>
    </w:p>
    <w:p w14:paraId="6C5E292B" w14:textId="77777777" w:rsidR="003F336A" w:rsidRPr="00C53230" w:rsidRDefault="003F336A" w:rsidP="008E7148">
      <w:pPr>
        <w:pStyle w:val="Lijstalinea"/>
        <w:numPr>
          <w:ilvl w:val="0"/>
          <w:numId w:val="8"/>
        </w:numPr>
      </w:pPr>
      <w:r w:rsidRPr="008E7148">
        <w:rPr>
          <w:b/>
          <w:bCs/>
        </w:rPr>
        <w:t>Externe communicatie:</w:t>
      </w:r>
      <w:r w:rsidRPr="00C53230">
        <w:t xml:space="preserve"> Eén </w:t>
      </w:r>
      <w:proofErr w:type="spellStart"/>
      <w:r w:rsidRPr="00C53230">
        <w:t>MT-lid</w:t>
      </w:r>
      <w:proofErr w:type="spellEnd"/>
      <w:r w:rsidRPr="00C53230">
        <w:t xml:space="preserve"> wordt aangewezen als woordvoerder richting buitenwereld. Deze persoon onderhoudt contact met belangrijke externen:</w:t>
      </w:r>
    </w:p>
    <w:p w14:paraId="735E41FE" w14:textId="77777777" w:rsidR="003F336A" w:rsidRPr="00C53230" w:rsidRDefault="003F336A" w:rsidP="008E7148">
      <w:pPr>
        <w:pStyle w:val="Lijstalinea"/>
        <w:numPr>
          <w:ilvl w:val="0"/>
          <w:numId w:val="8"/>
        </w:numPr>
      </w:pPr>
      <w:r w:rsidRPr="008E7148">
        <w:rPr>
          <w:b/>
          <w:bCs/>
        </w:rPr>
        <w:t>Leveranciers:</w:t>
      </w:r>
      <w:r w:rsidRPr="00C53230">
        <w:t xml:space="preserve"> Bijv. </w:t>
      </w:r>
      <w:proofErr w:type="spellStart"/>
      <w:r w:rsidRPr="00C53230">
        <w:t>BaseNet</w:t>
      </w:r>
      <w:proofErr w:type="spellEnd"/>
      <w:r w:rsidRPr="00C53230">
        <w:t xml:space="preserve"> helpdesk bij SaaS-uitval; energiebedrijf bij stroomstoring; telecomprovider bij internetstoring.</w:t>
      </w:r>
    </w:p>
    <w:p w14:paraId="0216925B" w14:textId="77777777" w:rsidR="003F336A" w:rsidRPr="00C53230" w:rsidRDefault="003F336A" w:rsidP="008E7148">
      <w:pPr>
        <w:pStyle w:val="Lijstalinea"/>
        <w:numPr>
          <w:ilvl w:val="0"/>
          <w:numId w:val="8"/>
        </w:numPr>
      </w:pPr>
      <w:r w:rsidRPr="008E7148">
        <w:rPr>
          <w:b/>
          <w:bCs/>
        </w:rPr>
        <w:t>Klanten:</w:t>
      </w:r>
      <w:r w:rsidRPr="00C53230">
        <w:t xml:space="preserve"> Indien de dienstverlening merkbaar wordt beïnvloed (termijnen in gevaar, afspraken verzet), informeren we cliënten proactief over de situatie en de getroffen maatregelen. Dit gebeurt centraal via een opgestelde tekst om consistente informatie te geven.</w:t>
      </w:r>
    </w:p>
    <w:p w14:paraId="36F961E2" w14:textId="77777777" w:rsidR="003F336A" w:rsidRPr="00C53230" w:rsidRDefault="003F336A" w:rsidP="008E7148">
      <w:pPr>
        <w:pStyle w:val="Lijstalinea"/>
        <w:numPr>
          <w:ilvl w:val="0"/>
          <w:numId w:val="8"/>
        </w:numPr>
      </w:pPr>
      <w:r w:rsidRPr="008E7148">
        <w:rPr>
          <w:b/>
          <w:bCs/>
        </w:rPr>
        <w:t>Autoriteiten:</w:t>
      </w:r>
      <w:r w:rsidRPr="00C53230">
        <w:t xml:space="preserve"> In geval van datalekken/hack nemen we zo snel mogelijk contact op met relevante instanties. Denk aan de politie (aangifte cybercrime) en de Autoriteit Persoonsgegevens bij een ernstig datalek (meldplicht binnen 72 uur).</w:t>
      </w:r>
    </w:p>
    <w:p w14:paraId="182CF71E" w14:textId="77777777" w:rsidR="003F336A" w:rsidRPr="00C53230" w:rsidRDefault="003F336A" w:rsidP="008E7148">
      <w:pPr>
        <w:pStyle w:val="Lijstalinea"/>
        <w:numPr>
          <w:ilvl w:val="0"/>
          <w:numId w:val="8"/>
        </w:numPr>
      </w:pPr>
      <w:r w:rsidRPr="008E7148">
        <w:rPr>
          <w:b/>
          <w:bCs/>
        </w:rPr>
        <w:t>Media:</w:t>
      </w:r>
      <w:r w:rsidRPr="00C53230">
        <w:t xml:space="preserve"> Mocht een calamiteit publiekelijk bekend raken (bv. een grote hack), dan verzorgt de aangewezen woordvoerder consistente communicatie extern. We hebben hiervoor een basiskernboodschap klaarstaan om paniek of speculatie te voorkomen.</w:t>
      </w:r>
    </w:p>
    <w:p w14:paraId="1011067A" w14:textId="77777777" w:rsidR="003F336A" w:rsidRPr="00C53230" w:rsidRDefault="003F336A" w:rsidP="008E7148">
      <w:pPr>
        <w:pStyle w:val="Lijstalinea"/>
        <w:numPr>
          <w:ilvl w:val="0"/>
          <w:numId w:val="8"/>
        </w:numPr>
      </w:pPr>
      <w:r w:rsidRPr="008E7148">
        <w:rPr>
          <w:b/>
          <w:bCs/>
        </w:rPr>
        <w:t>Frequentie van updates:</w:t>
      </w:r>
      <w:r w:rsidRPr="00C53230">
        <w:t xml:space="preserve"> Tijdens een lopende crisis houdt het crisisteam regelmatig (bijv. elk uur) interne status-updates. Via de gekozen kanalen krijgen medewerkers korte updates, zelfs al is er nog geen oplossing (“We weten dat </w:t>
      </w:r>
      <w:proofErr w:type="spellStart"/>
      <w:r w:rsidRPr="00C53230">
        <w:t>BaseNet</w:t>
      </w:r>
      <w:proofErr w:type="spellEnd"/>
      <w:r w:rsidRPr="00C53230">
        <w:t xml:space="preserve"> eruit ligt; er wordt aan gewerkt; volgende update om 11:00”). Dit voorkomt onduidelijkheid en geruchten.</w:t>
      </w:r>
    </w:p>
    <w:p w14:paraId="78324238" w14:textId="77777777" w:rsidR="003F336A" w:rsidRPr="00C53230" w:rsidRDefault="003F336A" w:rsidP="008E7148">
      <w:pPr>
        <w:pStyle w:val="Lijstalinea"/>
        <w:numPr>
          <w:ilvl w:val="0"/>
          <w:numId w:val="8"/>
        </w:numPr>
      </w:pPr>
      <w:proofErr w:type="spellStart"/>
      <w:r w:rsidRPr="008E7148">
        <w:rPr>
          <w:b/>
          <w:bCs/>
        </w:rPr>
        <w:t>Logging</w:t>
      </w:r>
      <w:proofErr w:type="spellEnd"/>
      <w:r w:rsidRPr="008E7148">
        <w:rPr>
          <w:b/>
          <w:bCs/>
        </w:rPr>
        <w:t>:</w:t>
      </w:r>
      <w:r w:rsidRPr="00C53230">
        <w:t xml:space="preserve"> Alle belangrijke communicatie en besluiten worden gelogd (indien mogelijk, bv. door een </w:t>
      </w:r>
      <w:proofErr w:type="spellStart"/>
      <w:r w:rsidRPr="00C53230">
        <w:t>MT-lid</w:t>
      </w:r>
      <w:proofErr w:type="spellEnd"/>
      <w:r w:rsidRPr="00C53230">
        <w:t xml:space="preserve"> of secretaresse). Dit helpt later bij evaluatie en bij eventuele juridische verantwoording.</w:t>
      </w:r>
    </w:p>
    <w:p w14:paraId="3B235E9F" w14:textId="77777777" w:rsidR="008E7148" w:rsidRDefault="008E7148" w:rsidP="008E7148"/>
    <w:p w14:paraId="56F1D267" w14:textId="77777777" w:rsidR="003F336A" w:rsidRPr="008E7148" w:rsidRDefault="003F336A" w:rsidP="008E7148">
      <w:r w:rsidRPr="008E7148">
        <w:t xml:space="preserve">Een aandachtspunt </w:t>
      </w:r>
      <w:r w:rsidR="008E7148">
        <w:t>ia</w:t>
      </w:r>
      <w:r w:rsidRPr="008E7148">
        <w:t xml:space="preserve"> de hybride en remote medewerkers: we zorgen dat zij exact dezelfde info tijdig krijgen als collega’s op kantoor, via de hiervoor genoemde kanalen. Omdat zij niet fysiek aanwezig zijn, is digitale communicatie voor hen de </w:t>
      </w:r>
      <w:proofErr w:type="spellStart"/>
      <w:r w:rsidRPr="008E7148">
        <w:t>lifeline</w:t>
      </w:r>
      <w:proofErr w:type="spellEnd"/>
      <w:r w:rsidRPr="008E7148">
        <w:t xml:space="preserve"> – redundantie (meerdere kanalen) is dus extra belangrijk.</w:t>
      </w:r>
    </w:p>
    <w:p w14:paraId="16218EB0" w14:textId="77777777" w:rsidR="008E7148" w:rsidRPr="008E7148" w:rsidRDefault="008E7148" w:rsidP="008E7148">
      <w:pPr>
        <w:rPr>
          <w:b/>
          <w:bCs/>
          <w:u w:val="single"/>
        </w:rPr>
      </w:pPr>
      <w:bookmarkStart w:id="7" w:name="noodprocedures-per-scenario"/>
      <w:bookmarkEnd w:id="7"/>
    </w:p>
    <w:p w14:paraId="206BC48A" w14:textId="77777777" w:rsidR="003F336A" w:rsidRPr="008E7148" w:rsidRDefault="003F336A" w:rsidP="008E7148">
      <w:pPr>
        <w:rPr>
          <w:b/>
          <w:bCs/>
          <w:u w:val="single"/>
        </w:rPr>
      </w:pPr>
      <w:r w:rsidRPr="008E7148">
        <w:rPr>
          <w:b/>
          <w:bCs/>
          <w:u w:val="single"/>
        </w:rPr>
        <w:t>Noodprocedures per scenario</w:t>
      </w:r>
    </w:p>
    <w:p w14:paraId="615FAA5D" w14:textId="77777777" w:rsidR="003F336A" w:rsidRPr="00C53230" w:rsidRDefault="003F336A" w:rsidP="008E7148">
      <w:r w:rsidRPr="00C53230">
        <w:t>Hier volgt een overzicht van de kernprocedures per scenario:</w:t>
      </w:r>
    </w:p>
    <w:p w14:paraId="2E178F86" w14:textId="77777777" w:rsidR="008E7148" w:rsidRPr="00CF3A5F" w:rsidRDefault="008E7148" w:rsidP="008E7148">
      <w:bookmarkStart w:id="8" w:name="ict-storing-basenet-of-internet-uitval"/>
      <w:bookmarkEnd w:id="8"/>
    </w:p>
    <w:p w14:paraId="58E9C412" w14:textId="77777777" w:rsidR="003F336A" w:rsidRPr="008E7148" w:rsidRDefault="003F336A" w:rsidP="008E7148">
      <w:pPr>
        <w:rPr>
          <w:b/>
          <w:bCs/>
          <w:i/>
          <w:iCs/>
          <w:lang w:val="en-GB"/>
        </w:rPr>
      </w:pPr>
      <w:r w:rsidRPr="008E7148">
        <w:rPr>
          <w:b/>
          <w:bCs/>
          <w:i/>
          <w:iCs/>
          <w:lang w:val="en-GB"/>
        </w:rPr>
        <w:t>1.</w:t>
      </w:r>
      <w:r w:rsidRPr="008E7148">
        <w:rPr>
          <w:b/>
          <w:bCs/>
          <w:i/>
          <w:iCs/>
          <w:lang w:val="en-GB"/>
        </w:rPr>
        <w:tab/>
        <w:t xml:space="preserve">ICT-storing (BaseNet of internet </w:t>
      </w:r>
      <w:proofErr w:type="spellStart"/>
      <w:r w:rsidRPr="008E7148">
        <w:rPr>
          <w:b/>
          <w:bCs/>
          <w:i/>
          <w:iCs/>
          <w:lang w:val="en-GB"/>
        </w:rPr>
        <w:t>uitval</w:t>
      </w:r>
      <w:proofErr w:type="spellEnd"/>
      <w:r w:rsidRPr="008E7148">
        <w:rPr>
          <w:b/>
          <w:bCs/>
          <w:i/>
          <w:iCs/>
          <w:lang w:val="en-GB"/>
        </w:rPr>
        <w:t>)</w:t>
      </w:r>
    </w:p>
    <w:p w14:paraId="1B13CFD1" w14:textId="77777777" w:rsidR="003F336A" w:rsidRPr="00C53230" w:rsidRDefault="003F336A" w:rsidP="008E7148">
      <w:pPr>
        <w:pStyle w:val="Lijstalinea"/>
        <w:numPr>
          <w:ilvl w:val="0"/>
          <w:numId w:val="9"/>
        </w:numPr>
      </w:pPr>
      <w:r w:rsidRPr="008E7148">
        <w:rPr>
          <w:b/>
          <w:bCs/>
        </w:rPr>
        <w:t>Situatie:</w:t>
      </w:r>
      <w:r w:rsidRPr="00C53230">
        <w:t xml:space="preserve"> Onze primaire softwaresysteem (</w:t>
      </w:r>
      <w:proofErr w:type="spellStart"/>
      <w:r w:rsidRPr="00C53230">
        <w:t>BaseNet</w:t>
      </w:r>
      <w:proofErr w:type="spellEnd"/>
      <w:r w:rsidRPr="00C53230">
        <w:t>) ligt plat of internetverbinding faalt.</w:t>
      </w:r>
    </w:p>
    <w:p w14:paraId="62184044" w14:textId="77777777" w:rsidR="003F336A" w:rsidRPr="00C53230" w:rsidRDefault="003F336A" w:rsidP="008E7148">
      <w:pPr>
        <w:pStyle w:val="Lijstalinea"/>
        <w:numPr>
          <w:ilvl w:val="0"/>
          <w:numId w:val="9"/>
        </w:numPr>
      </w:pPr>
      <w:r w:rsidRPr="008E7148">
        <w:rPr>
          <w:b/>
          <w:bCs/>
        </w:rPr>
        <w:lastRenderedPageBreak/>
        <w:t>Detectie &amp; melding:</w:t>
      </w:r>
      <w:r w:rsidRPr="00C53230">
        <w:t xml:space="preserve"> Medewerker die de storing opmerkt, meldt dit aan ICT-verantwoordelijke/office manager. Er wordt geverifieerd of het probleem bij ons ligt of bij de leverancier (bv. via collega’s navragen, storingspagina’s checken).</w:t>
      </w:r>
    </w:p>
    <w:p w14:paraId="57666B82" w14:textId="77777777" w:rsidR="003F336A" w:rsidRPr="00C53230" w:rsidRDefault="003F336A" w:rsidP="008E7148">
      <w:pPr>
        <w:pStyle w:val="Lijstalinea"/>
        <w:numPr>
          <w:ilvl w:val="0"/>
          <w:numId w:val="9"/>
        </w:numPr>
      </w:pPr>
      <w:r w:rsidRPr="008E7148">
        <w:rPr>
          <w:b/>
          <w:bCs/>
        </w:rPr>
        <w:t>Interne communicatie:</w:t>
      </w:r>
      <w:r w:rsidRPr="00C53230">
        <w:t xml:space="preserve"> Zo snel mogelijk een bericht naar alle medewerkers: “</w:t>
      </w:r>
      <w:proofErr w:type="spellStart"/>
      <w:r w:rsidRPr="00C53230">
        <w:t>BaseNet</w:t>
      </w:r>
      <w:proofErr w:type="spellEnd"/>
      <w:r w:rsidRPr="00C53230">
        <w:t xml:space="preserve"> is momenteel niet beschikbaar, oorzaak onbekend, we werken aan een oplossing. Tijdelijk niet in het systeem werken svp.”</w:t>
      </w:r>
    </w:p>
    <w:p w14:paraId="0F374F45" w14:textId="77777777" w:rsidR="003F336A" w:rsidRPr="00C53230" w:rsidRDefault="003F336A" w:rsidP="008E7148">
      <w:pPr>
        <w:pStyle w:val="Lijstalinea"/>
        <w:numPr>
          <w:ilvl w:val="0"/>
          <w:numId w:val="9"/>
        </w:numPr>
      </w:pPr>
      <w:r w:rsidRPr="008E7148">
        <w:rPr>
          <w:b/>
          <w:bCs/>
        </w:rPr>
        <w:t>Werkcontinuïteit:</w:t>
      </w:r>
      <w:r w:rsidRPr="00C53230">
        <w:t xml:space="preserve"> Medewerkers schakelen zo mogelijk over op </w:t>
      </w:r>
      <w:r w:rsidRPr="008E7148">
        <w:rPr>
          <w:i/>
          <w:iCs/>
        </w:rPr>
        <w:t>alternatieve taken</w:t>
      </w:r>
      <w:r w:rsidRPr="00C53230">
        <w:t xml:space="preserve"> die niet van het systeem afhankelijk zijn. Bijvoorbeeld: telefoontjes plegen, brieven opstellen in Word, tijdschrijven offline bijhouden voor latere invoer, fysieke dossiers raadplegen indien aanwezig. Bij printeruitval: gebruik de back-up printer of bewaar af te drukken documenten voor later.</w:t>
      </w:r>
    </w:p>
    <w:p w14:paraId="57E8B2E7" w14:textId="77777777" w:rsidR="003F336A" w:rsidRPr="00C53230" w:rsidRDefault="003F336A" w:rsidP="008E7148">
      <w:pPr>
        <w:pStyle w:val="Lijstalinea"/>
        <w:numPr>
          <w:ilvl w:val="0"/>
          <w:numId w:val="9"/>
        </w:numPr>
      </w:pPr>
      <w:r w:rsidRPr="008E7148">
        <w:rPr>
          <w:b/>
          <w:bCs/>
        </w:rPr>
        <w:t>Externe stappen:</w:t>
      </w:r>
      <w:r w:rsidRPr="00C53230">
        <w:t xml:space="preserve"> ICT-verantwoordelijke neemt contact op met de leverancier (bij </w:t>
      </w:r>
      <w:proofErr w:type="spellStart"/>
      <w:r w:rsidRPr="00C53230">
        <w:t>BaseNet</w:t>
      </w:r>
      <w:proofErr w:type="spellEnd"/>
      <w:r w:rsidRPr="00C53230">
        <w:t>-storing) voor info en oplossingsindicatie. Bij internetstoring op kantoor schakelen we over op de back-up 4G/5G verbinding als beschikbaar, of laten kantoorpersoneel tijdelijk via mobiele hotspots werken.</w:t>
      </w:r>
    </w:p>
    <w:p w14:paraId="15242189" w14:textId="77777777" w:rsidR="003F336A" w:rsidRPr="00C53230" w:rsidRDefault="003F336A" w:rsidP="008E7148">
      <w:pPr>
        <w:pStyle w:val="Lijstalinea"/>
        <w:numPr>
          <w:ilvl w:val="0"/>
          <w:numId w:val="9"/>
        </w:numPr>
      </w:pPr>
      <w:r w:rsidRPr="008E7148">
        <w:rPr>
          <w:b/>
          <w:bCs/>
        </w:rPr>
        <w:t>Duur &gt;2 uur:</w:t>
      </w:r>
      <w:r w:rsidRPr="00C53230">
        <w:t xml:space="preserve"> Indien de storing langer duurt dan twee uur en onze productiviteit ernstig belemmert, beslist het crisisteam over verdere acties. Mogelijk worden deadlines verzet in overleg met wederpartijen of rechtbank, of medewerkers verzocht tijdelijk vanaf huis (met eigen internet) te werken als op kantoor niets kan.</w:t>
      </w:r>
    </w:p>
    <w:p w14:paraId="2627418A" w14:textId="77777777" w:rsidR="003F336A" w:rsidRDefault="003F336A" w:rsidP="008E7148">
      <w:pPr>
        <w:pStyle w:val="Lijstalinea"/>
        <w:numPr>
          <w:ilvl w:val="0"/>
          <w:numId w:val="9"/>
        </w:numPr>
      </w:pPr>
      <w:r w:rsidRPr="008E7148">
        <w:rPr>
          <w:b/>
          <w:bCs/>
        </w:rPr>
        <w:t>Herstel:</w:t>
      </w:r>
      <w:r w:rsidRPr="00C53230">
        <w:t xml:space="preserve"> Zodra de dienst weer online is, informeert ICT iedereen. Achteraf worden eventuele verloren gegane invoer (urenregistratie e.d.) ingehaald en gecontroleerd op volledigheid. We vragen de leverancier om evaluatie/incidentrapportage om herhaling te voorkomen.</w:t>
      </w:r>
    </w:p>
    <w:p w14:paraId="4B0A0A86" w14:textId="77777777" w:rsidR="008E7148" w:rsidRPr="00C53230" w:rsidRDefault="008E7148" w:rsidP="008E7148">
      <w:pPr>
        <w:pStyle w:val="Lijstalinea"/>
      </w:pPr>
    </w:p>
    <w:p w14:paraId="5B4283C8" w14:textId="77777777" w:rsidR="003F336A" w:rsidRPr="008E7148" w:rsidRDefault="003F336A" w:rsidP="008E7148">
      <w:pPr>
        <w:rPr>
          <w:b/>
          <w:bCs/>
          <w:i/>
          <w:iCs/>
        </w:rPr>
      </w:pPr>
      <w:bookmarkStart w:id="9" w:name="cyberaanval-hack-ransomware-datalek"/>
      <w:bookmarkEnd w:id="9"/>
      <w:r w:rsidRPr="008E7148">
        <w:rPr>
          <w:b/>
          <w:bCs/>
          <w:i/>
          <w:iCs/>
        </w:rPr>
        <w:t>2.</w:t>
      </w:r>
      <w:r w:rsidRPr="008E7148">
        <w:rPr>
          <w:b/>
          <w:bCs/>
          <w:i/>
          <w:iCs/>
        </w:rPr>
        <w:tab/>
        <w:t xml:space="preserve">Cyberaanval (hack, </w:t>
      </w:r>
      <w:proofErr w:type="spellStart"/>
      <w:r w:rsidRPr="008E7148">
        <w:rPr>
          <w:b/>
          <w:bCs/>
          <w:i/>
          <w:iCs/>
        </w:rPr>
        <w:t>ransomware</w:t>
      </w:r>
      <w:proofErr w:type="spellEnd"/>
      <w:r w:rsidRPr="008E7148">
        <w:rPr>
          <w:b/>
          <w:bCs/>
          <w:i/>
          <w:iCs/>
        </w:rPr>
        <w:t>, datalek)</w:t>
      </w:r>
    </w:p>
    <w:p w14:paraId="21C665FA" w14:textId="77777777" w:rsidR="003F336A" w:rsidRPr="00C53230" w:rsidRDefault="003F336A" w:rsidP="00CF3A5F">
      <w:pPr>
        <w:pStyle w:val="Lijstalinea"/>
        <w:numPr>
          <w:ilvl w:val="0"/>
          <w:numId w:val="10"/>
        </w:numPr>
      </w:pPr>
      <w:r w:rsidRPr="00CF3A5F">
        <w:rPr>
          <w:b/>
          <w:bCs/>
        </w:rPr>
        <w:t>Situatie:</w:t>
      </w:r>
      <w:r w:rsidRPr="00C53230">
        <w:t xml:space="preserve"> Een virusuitbraak, </w:t>
      </w:r>
      <w:proofErr w:type="spellStart"/>
      <w:r w:rsidRPr="00C53230">
        <w:t>ransomwaremelding</w:t>
      </w:r>
      <w:proofErr w:type="spellEnd"/>
      <w:r w:rsidRPr="00C53230">
        <w:t xml:space="preserve"> op scherm, of ontdekking van ongeautoriseerde toegang tot data.</w:t>
      </w:r>
    </w:p>
    <w:p w14:paraId="5342E4E3" w14:textId="77777777" w:rsidR="003F336A" w:rsidRPr="00C53230" w:rsidRDefault="003F336A" w:rsidP="00CF3A5F">
      <w:pPr>
        <w:pStyle w:val="Lijstalinea"/>
        <w:numPr>
          <w:ilvl w:val="0"/>
          <w:numId w:val="10"/>
        </w:numPr>
      </w:pPr>
      <w:proofErr w:type="spellStart"/>
      <w:r w:rsidRPr="00CF3A5F">
        <w:rPr>
          <w:b/>
          <w:bCs/>
        </w:rPr>
        <w:t>Immediate</w:t>
      </w:r>
      <w:proofErr w:type="spellEnd"/>
      <w:r w:rsidRPr="00CF3A5F">
        <w:rPr>
          <w:b/>
          <w:bCs/>
        </w:rPr>
        <w:t xml:space="preserve"> reactie:</w:t>
      </w:r>
      <w:r w:rsidRPr="00C53230">
        <w:t xml:space="preserve"> </w:t>
      </w:r>
      <w:r w:rsidRPr="00CF3A5F">
        <w:t>Blijf kalm en handel doordacht. Vervolgens: isoleer de bedreiging.</w:t>
      </w:r>
      <w:r w:rsidRPr="00C53230">
        <w:t xml:space="preserve"> Bijvoorbeeld bij </w:t>
      </w:r>
      <w:proofErr w:type="spellStart"/>
      <w:r w:rsidRPr="00C53230">
        <w:t>ransomware</w:t>
      </w:r>
      <w:proofErr w:type="spellEnd"/>
      <w:r w:rsidRPr="00C53230">
        <w:t>: koppel de geïnfecteerde computer direct los van het netwerk (netwerkkabel eruit of wifi uitzetten). Zet het apparaat niet helemaal uit (tenzij niet anders mogelijk), om bewijsmateriaal te bewaren.</w:t>
      </w:r>
    </w:p>
    <w:p w14:paraId="4853B3BA" w14:textId="77777777" w:rsidR="003F336A" w:rsidRPr="00C53230" w:rsidRDefault="003F336A" w:rsidP="00CF3A5F">
      <w:pPr>
        <w:pStyle w:val="Lijstalinea"/>
        <w:numPr>
          <w:ilvl w:val="0"/>
          <w:numId w:val="10"/>
        </w:numPr>
      </w:pPr>
      <w:r w:rsidRPr="00CF3A5F">
        <w:rPr>
          <w:b/>
          <w:bCs/>
        </w:rPr>
        <w:t>Meld incident:</w:t>
      </w:r>
      <w:r w:rsidRPr="00C53230">
        <w:t xml:space="preserve"> Waarschuw direct de ICT-verantwoordelijke en het crisisteam. Intern bericht: “</w:t>
      </w:r>
      <w:r w:rsidRPr="00CF3A5F">
        <w:rPr>
          <w:b/>
          <w:bCs/>
        </w:rPr>
        <w:t>IT-noodgeval</w:t>
      </w:r>
      <w:r w:rsidRPr="00C53230">
        <w:t xml:space="preserve"> – mogelijk hack. Niet verder in systemen gaan tot nader order.” Relevante medewerkers worden meteen op de hoogte gebracht om alert te zijn op verdere symptomen.</w:t>
      </w:r>
    </w:p>
    <w:p w14:paraId="4E22C98D" w14:textId="77777777" w:rsidR="003F336A" w:rsidRPr="00C53230" w:rsidRDefault="003F336A" w:rsidP="00CF3A5F">
      <w:pPr>
        <w:pStyle w:val="Lijstalinea"/>
        <w:numPr>
          <w:ilvl w:val="0"/>
          <w:numId w:val="10"/>
        </w:numPr>
      </w:pPr>
      <w:r w:rsidRPr="00CF3A5F">
        <w:rPr>
          <w:b/>
          <w:bCs/>
        </w:rPr>
        <w:t>Extern hulp inschakelen:</w:t>
      </w:r>
      <w:r w:rsidRPr="00C53230">
        <w:t xml:space="preserve"> Bel onze externe IT-security specialist of beheerder. Zij kunnen helpen de aanval te stoppen en de schade te beperken. Ook wordt beoordeeld of politie/justitie ingeschakeld moet worden (bijvoorbeeld via het landelijke cybercrimeloket) en of onze cyberverzekeraar geïnformeerd moet worden.</w:t>
      </w:r>
    </w:p>
    <w:p w14:paraId="279AFE0A" w14:textId="77777777" w:rsidR="003F336A" w:rsidRPr="00C53230" w:rsidRDefault="003F336A" w:rsidP="00CF3A5F">
      <w:pPr>
        <w:pStyle w:val="Lijstalinea"/>
        <w:numPr>
          <w:ilvl w:val="0"/>
          <w:numId w:val="10"/>
        </w:numPr>
      </w:pPr>
      <w:r w:rsidRPr="00CF3A5F">
        <w:rPr>
          <w:b/>
          <w:bCs/>
        </w:rPr>
        <w:t>Technische vervolgstappen:</w:t>
      </w:r>
      <w:r w:rsidRPr="00C53230">
        <w:t xml:space="preserve"> Met hulp van IT-specialisten wordt onderzocht welke systemen getroffen zijn. Alle wachtwoorden worden </w:t>
      </w:r>
      <w:proofErr w:type="spellStart"/>
      <w:r w:rsidRPr="00C53230">
        <w:t>organisatiebreed</w:t>
      </w:r>
      <w:proofErr w:type="spellEnd"/>
      <w:r w:rsidRPr="00C53230">
        <w:t xml:space="preserve"> gereset als </w:t>
      </w:r>
      <w:r w:rsidRPr="00C53230">
        <w:lastRenderedPageBreak/>
        <w:t xml:space="preserve">dat gepast is (zeker bij een datalek van inloggegevens). Bij </w:t>
      </w:r>
      <w:proofErr w:type="spellStart"/>
      <w:r w:rsidRPr="00C53230">
        <w:t>ransomware</w:t>
      </w:r>
      <w:proofErr w:type="spellEnd"/>
      <w:r w:rsidRPr="00C53230">
        <w:t>: betaal geen losgeld</w:t>
      </w:r>
      <w:hyperlink r:id="rId13" w:anchor=":~:text=1,ISOLEER%20DE%20GE%C3%8FNFECTEERDE%20COMPUTER%28S"/>
      <w:r w:rsidRPr="00C53230">
        <w:t xml:space="preserve">, maar kijk of er </w:t>
      </w:r>
      <w:proofErr w:type="spellStart"/>
      <w:r w:rsidRPr="00C53230">
        <w:t>decryptietools</w:t>
      </w:r>
      <w:proofErr w:type="spellEnd"/>
      <w:r w:rsidRPr="00C53230">
        <w:t xml:space="preserve"> bestaan (bijv. via nomoreransom.org).</w:t>
      </w:r>
    </w:p>
    <w:p w14:paraId="00109AFB" w14:textId="77777777" w:rsidR="003F336A" w:rsidRPr="00C53230" w:rsidRDefault="003F336A" w:rsidP="00CF3A5F">
      <w:pPr>
        <w:pStyle w:val="Lijstalinea"/>
        <w:numPr>
          <w:ilvl w:val="0"/>
          <w:numId w:val="10"/>
        </w:numPr>
      </w:pPr>
      <w:r w:rsidRPr="00CF3A5F">
        <w:rPr>
          <w:b/>
          <w:bCs/>
        </w:rPr>
        <w:t>Communicatie en meldplichten:</w:t>
      </w:r>
      <w:r w:rsidRPr="00C53230">
        <w:t xml:space="preserve"> Binnen 72 uur inventariseert het crisisteam of er sprake is van een datalek met persoonlijke gegevens dat gemeld moet worden bij de Autoriteit Persoonsgegevens. Zo ja, dan verzorgen we die melding tijdig, inclusief alle vereiste informatie. Indien cliënten getroffen kunnen zijn (bijvoorbeeld hun gegevens zijn buitgemaakt), stellen we een duidelijke notificatie op naar de betrokken cliënten over het incident en onze acties.</w:t>
      </w:r>
    </w:p>
    <w:p w14:paraId="18163E64" w14:textId="77777777" w:rsidR="003F336A" w:rsidRPr="00C53230" w:rsidRDefault="003F336A" w:rsidP="00CF3A5F">
      <w:pPr>
        <w:pStyle w:val="Lijstalinea"/>
        <w:numPr>
          <w:ilvl w:val="0"/>
          <w:numId w:val="10"/>
        </w:numPr>
      </w:pPr>
      <w:r w:rsidRPr="00CF3A5F">
        <w:rPr>
          <w:b/>
          <w:bCs/>
        </w:rPr>
        <w:t>Vervangende werkwijze:</w:t>
      </w:r>
      <w:r w:rsidRPr="00C53230">
        <w:t xml:space="preserve"> Zolang systemen offline/geïsoleerd zijn, schakelen we over op noodprocedures: werken op papier waar mogelijk, of gebruik van niet aangetaste laptops. We hebben recente back-ups die we paraat houden om indien nodig een schoon systeem te herstellen.</w:t>
      </w:r>
    </w:p>
    <w:p w14:paraId="28644671" w14:textId="77777777" w:rsidR="003F336A" w:rsidRDefault="003F336A" w:rsidP="00CF3A5F">
      <w:pPr>
        <w:pStyle w:val="Lijstalinea"/>
        <w:numPr>
          <w:ilvl w:val="0"/>
          <w:numId w:val="10"/>
        </w:numPr>
      </w:pPr>
      <w:r w:rsidRPr="00CF3A5F">
        <w:rPr>
          <w:b/>
          <w:bCs/>
        </w:rPr>
        <w:t>Herstel &amp; evaluatie:</w:t>
      </w:r>
      <w:r w:rsidRPr="00C53230">
        <w:t xml:space="preserve"> Pas wanneer IT-experts het sein veilig geven, worden systemen stukje bij beetje weer opgestart en data vanuit back-up teruggezet. Extra voorzichtig: eerst testen op een afzonderlijk netwerk voordat iedereen weer inlogt. Na herstel zal het crisisteam het incident uitgebreid evalueren: Hoe is dit gebeurd? Waar kunnen we aanscherpen (bijv. extra training of betere beveiliging)? Deze </w:t>
      </w:r>
      <w:proofErr w:type="spellStart"/>
      <w:r w:rsidRPr="00CF3A5F">
        <w:rPr>
          <w:b/>
          <w:bCs/>
        </w:rPr>
        <w:t>lessons</w:t>
      </w:r>
      <w:proofErr w:type="spellEnd"/>
      <w:r w:rsidRPr="00CF3A5F">
        <w:rPr>
          <w:b/>
          <w:bCs/>
        </w:rPr>
        <w:t xml:space="preserve"> </w:t>
      </w:r>
      <w:proofErr w:type="spellStart"/>
      <w:r w:rsidRPr="00CF3A5F">
        <w:rPr>
          <w:b/>
          <w:bCs/>
        </w:rPr>
        <w:t>learned</w:t>
      </w:r>
      <w:proofErr w:type="spellEnd"/>
      <w:r w:rsidRPr="00C53230">
        <w:t xml:space="preserve"> worden verwerkt in een update van het noodplan.</w:t>
      </w:r>
    </w:p>
    <w:p w14:paraId="29EF2274" w14:textId="77777777" w:rsidR="00CF3A5F" w:rsidRDefault="00CF3A5F" w:rsidP="00CF3A5F">
      <w:pPr>
        <w:pStyle w:val="Lijstalinea"/>
        <w:rPr>
          <w:b/>
          <w:bCs/>
        </w:rPr>
      </w:pPr>
    </w:p>
    <w:p w14:paraId="560995C1" w14:textId="77777777" w:rsidR="00CF3A5F" w:rsidRPr="00C53230" w:rsidRDefault="00CF3A5F" w:rsidP="00CF3A5F">
      <w:pPr>
        <w:pStyle w:val="Lijstalinea"/>
      </w:pPr>
    </w:p>
    <w:p w14:paraId="48C2F03E" w14:textId="77777777" w:rsidR="00CF3A5F" w:rsidRDefault="003F336A" w:rsidP="00CF3A5F">
      <w:pPr>
        <w:rPr>
          <w:b/>
          <w:bCs/>
          <w:i/>
          <w:iCs/>
        </w:rPr>
      </w:pPr>
      <w:bookmarkStart w:id="10" w:name="stroomstoring-uitval-nutsvoorzieningen"/>
      <w:bookmarkEnd w:id="10"/>
      <w:r w:rsidRPr="00CF3A5F">
        <w:rPr>
          <w:b/>
          <w:bCs/>
          <w:i/>
          <w:iCs/>
        </w:rPr>
        <w:t>3.</w:t>
      </w:r>
      <w:r w:rsidRPr="00CF3A5F">
        <w:rPr>
          <w:b/>
          <w:bCs/>
          <w:i/>
          <w:iCs/>
        </w:rPr>
        <w:tab/>
        <w:t>Stroomstoring / uitval nutsvoorzieningen</w:t>
      </w:r>
    </w:p>
    <w:p w14:paraId="79876046" w14:textId="77777777" w:rsidR="003F336A" w:rsidRPr="00CF3A5F" w:rsidRDefault="003F336A" w:rsidP="00CF3A5F">
      <w:pPr>
        <w:pStyle w:val="Lijstalinea"/>
        <w:numPr>
          <w:ilvl w:val="0"/>
          <w:numId w:val="11"/>
        </w:numPr>
        <w:rPr>
          <w:b/>
          <w:bCs/>
          <w:i/>
          <w:iCs/>
        </w:rPr>
      </w:pPr>
      <w:r w:rsidRPr="00CF3A5F">
        <w:rPr>
          <w:b/>
          <w:bCs/>
        </w:rPr>
        <w:t>Situatie:</w:t>
      </w:r>
      <w:r w:rsidRPr="00C53230">
        <w:t xml:space="preserve"> Er is een stroomuitval in het kantoorpand of een grootschalige storing (bijv. in Arnhem-Zuid) waardoor kantoorapparatuur uitvalt. Alternatief: een grote storing bij onze </w:t>
      </w:r>
      <w:proofErr w:type="spellStart"/>
      <w:r w:rsidRPr="00C53230">
        <w:t>cloudleverancier</w:t>
      </w:r>
      <w:proofErr w:type="spellEnd"/>
      <w:r w:rsidRPr="00C53230">
        <w:t xml:space="preserve"> door stroomuitval of netwerkproblemen aan hun kant.</w:t>
      </w:r>
    </w:p>
    <w:p w14:paraId="598550E5" w14:textId="77777777" w:rsidR="003F336A" w:rsidRPr="00C53230" w:rsidRDefault="003F336A" w:rsidP="00CF3A5F">
      <w:pPr>
        <w:pStyle w:val="Lijstalinea"/>
        <w:numPr>
          <w:ilvl w:val="0"/>
          <w:numId w:val="11"/>
        </w:numPr>
      </w:pPr>
      <w:r w:rsidRPr="00CF3A5F">
        <w:rPr>
          <w:b/>
          <w:bCs/>
        </w:rPr>
        <w:t>Op kantoor – directe actie:</w:t>
      </w:r>
      <w:r w:rsidRPr="00C53230">
        <w:t xml:space="preserve"> Noodverlichting treedt automatisch in werking. </w:t>
      </w:r>
      <w:proofErr w:type="spellStart"/>
      <w:r w:rsidRPr="00C53230">
        <w:t>BHV’ers</w:t>
      </w:r>
      <w:proofErr w:type="spellEnd"/>
      <w:r w:rsidRPr="00C53230">
        <w:t xml:space="preserve"> controleren of iedereen veilig is (mensen vast in lift? – onze lift heeft overigens een noodvoorziening). Als de stroom niet binnen enkele minuten terugkeert, kunnen medewerkers in overleg met MT tijdelijk stoppen met werken, zeker als ook verwarming/airco uitvalt in winter/zomer.</w:t>
      </w:r>
    </w:p>
    <w:p w14:paraId="6A7D3795" w14:textId="77777777" w:rsidR="003F336A" w:rsidRPr="00C53230" w:rsidRDefault="003F336A" w:rsidP="00CF3A5F">
      <w:pPr>
        <w:pStyle w:val="Lijstalinea"/>
        <w:numPr>
          <w:ilvl w:val="0"/>
          <w:numId w:val="11"/>
        </w:numPr>
      </w:pPr>
      <w:r w:rsidRPr="00CF3A5F">
        <w:rPr>
          <w:b/>
          <w:bCs/>
        </w:rPr>
        <w:t>Communicatie:</w:t>
      </w:r>
      <w:r w:rsidRPr="00C53230">
        <w:t xml:space="preserve"> MT informeert medewerkers (die wellicht in eerste instantie zelf al samenkomen omdat niets meer werkt). Gebruik eventueel mobiele telefoons voor communicatie als ook wifi uitligt. Remote medewerkers krijgen bericht dat kantoor zonder stroom zit; zij kunnen gewoon doorwerken maar dienen te weten dat kantoorcollega’s mogelijk offline zijn.</w:t>
      </w:r>
    </w:p>
    <w:p w14:paraId="60CA3987" w14:textId="77777777" w:rsidR="003F336A" w:rsidRPr="00C53230" w:rsidRDefault="003F336A" w:rsidP="00CF3A5F">
      <w:pPr>
        <w:pStyle w:val="Lijstalinea"/>
        <w:numPr>
          <w:ilvl w:val="0"/>
          <w:numId w:val="11"/>
        </w:numPr>
      </w:pPr>
      <w:r w:rsidRPr="00CF3A5F">
        <w:rPr>
          <w:b/>
          <w:bCs/>
        </w:rPr>
        <w:t>Duur &gt; korte termijn:</w:t>
      </w:r>
      <w:r w:rsidRPr="00C53230">
        <w:t xml:space="preserve"> Bij een langere uitval (langer dan ~30 minuten) besluit het crisisteam of medewerkers naar huis gestuurd worden om daar (indien zij stroom/internet hebben) verder te werken. Ons kantoor heeft beperkt noodstroom via UPS voor de serverruimte – dit is vooral om geen data-corruptie te krijgen, maar niet om door te werken.</w:t>
      </w:r>
    </w:p>
    <w:p w14:paraId="490DC72F" w14:textId="77777777" w:rsidR="003F336A" w:rsidRPr="00C53230" w:rsidRDefault="003F336A" w:rsidP="00CF3A5F">
      <w:pPr>
        <w:pStyle w:val="Lijstalinea"/>
        <w:numPr>
          <w:ilvl w:val="0"/>
          <w:numId w:val="11"/>
        </w:numPr>
      </w:pPr>
      <w:r w:rsidRPr="00CF3A5F">
        <w:rPr>
          <w:b/>
          <w:bCs/>
        </w:rPr>
        <w:t>Cloud-storing bij leverancier:</w:t>
      </w:r>
      <w:r w:rsidRPr="00C53230">
        <w:t xml:space="preserve"> Wanneer bv. </w:t>
      </w:r>
      <w:proofErr w:type="spellStart"/>
      <w:r w:rsidRPr="00C53230">
        <w:t>BaseNet</w:t>
      </w:r>
      <w:proofErr w:type="spellEnd"/>
      <w:r w:rsidRPr="00C53230">
        <w:t xml:space="preserve"> of onze e-mail </w:t>
      </w:r>
      <w:r w:rsidRPr="00CF3A5F">
        <w:rPr>
          <w:i/>
          <w:iCs/>
        </w:rPr>
        <w:t>wegvalt door problemen in een datacenter (stroom, netwerk)</w:t>
      </w:r>
      <w:r w:rsidRPr="00C53230">
        <w:t xml:space="preserve">, merken we dat net als bij scenario </w:t>
      </w:r>
      <w:r w:rsidRPr="00C53230">
        <w:lastRenderedPageBreak/>
        <w:t xml:space="preserve">1. In dat geval volgen we de procedure onder ICT-storing: contact met leverancier, intern alternatief werk zoeken, etc. We vertrouwen op de redundantie van onze leveranciers (veel </w:t>
      </w:r>
      <w:proofErr w:type="spellStart"/>
      <w:r w:rsidRPr="00C53230">
        <w:t>cloudproviders</w:t>
      </w:r>
      <w:proofErr w:type="spellEnd"/>
      <w:r w:rsidRPr="00C53230">
        <w:t xml:space="preserve"> hebben noodstroomaggregaten e.d.). Toch kunnen we in zo’n geval weinig meer doen dan wachten tot zij het oplossen, terwijl we wel alvast nadenken over wat te doen als het heel lang duurt (eventueel data terugzetten uit back-up naar een andere omgeving als de storing dagen duurt).</w:t>
      </w:r>
    </w:p>
    <w:p w14:paraId="309F396E" w14:textId="77777777" w:rsidR="003F336A" w:rsidRPr="00C53230" w:rsidRDefault="003F336A" w:rsidP="00CF3A5F">
      <w:pPr>
        <w:pStyle w:val="Lijstalinea"/>
        <w:numPr>
          <w:ilvl w:val="0"/>
          <w:numId w:val="11"/>
        </w:numPr>
      </w:pPr>
      <w:r w:rsidRPr="00CF3A5F">
        <w:rPr>
          <w:b/>
          <w:bCs/>
        </w:rPr>
        <w:t>Herstel:</w:t>
      </w:r>
      <w:r w:rsidRPr="00C53230">
        <w:t xml:space="preserve"> Bij terugkeer van stroom systemen voorzichtig weer aanzetten (servers eerst, dan werkplekken). IT controleert of alles weer normaal functioneert (fileservers, internetrouter etc.). Eventuele onverwachte effecten (bijv. kapotte hardware door spanningspiek) worden direct opgepakt met leveranciers.</w:t>
      </w:r>
    </w:p>
    <w:p w14:paraId="676B0541" w14:textId="77777777" w:rsidR="00CF3A5F" w:rsidRDefault="00CF3A5F" w:rsidP="00CF3A5F"/>
    <w:p w14:paraId="0FB575B8" w14:textId="77777777" w:rsidR="003F336A" w:rsidRPr="00CF3A5F" w:rsidRDefault="003F336A" w:rsidP="00CF3A5F">
      <w:pPr>
        <w:rPr>
          <w:b/>
          <w:bCs/>
          <w:i/>
          <w:iCs/>
        </w:rPr>
      </w:pPr>
      <w:r w:rsidRPr="00CF3A5F">
        <w:rPr>
          <w:b/>
          <w:bCs/>
          <w:i/>
          <w:iCs/>
        </w:rPr>
        <w:t>4.</w:t>
      </w:r>
      <w:r w:rsidRPr="00CF3A5F">
        <w:rPr>
          <w:b/>
          <w:bCs/>
          <w:i/>
          <w:iCs/>
        </w:rPr>
        <w:tab/>
        <w:t>Brand of noodsituatie in kantoor</w:t>
      </w:r>
    </w:p>
    <w:p w14:paraId="3F71C4EC" w14:textId="77777777" w:rsidR="003F336A" w:rsidRPr="00C53230" w:rsidRDefault="003F336A" w:rsidP="00CF3A5F">
      <w:pPr>
        <w:pStyle w:val="Lijstalinea"/>
        <w:numPr>
          <w:ilvl w:val="0"/>
          <w:numId w:val="12"/>
        </w:numPr>
      </w:pPr>
      <w:r w:rsidRPr="00CF3A5F">
        <w:rPr>
          <w:b/>
          <w:bCs/>
        </w:rPr>
        <w:t xml:space="preserve">Situatie: </w:t>
      </w:r>
      <w:r w:rsidRPr="00C53230">
        <w:t>Brand, rookontwikkeling, gaslek of een andere directe dreiging in of om het kantoorpand vereist ontruiming.</w:t>
      </w:r>
      <w:r w:rsidRPr="00C53230">
        <w:br/>
      </w:r>
      <w:r w:rsidRPr="00CF3A5F">
        <w:rPr>
          <w:b/>
          <w:bCs/>
        </w:rPr>
        <w:t>Nazorg en continuïteit:</w:t>
      </w:r>
      <w:r w:rsidRPr="00C53230">
        <w:t xml:space="preserve"> Afhankelijk van de schade: Is het pand (dezelfde dag) nog bruikbaar? Zo niet, dan treedt ons </w:t>
      </w:r>
      <w:r w:rsidRPr="00CF3A5F">
        <w:t>continuïteitsplan voor kantooruitval in</w:t>
      </w:r>
      <w:r w:rsidRPr="00C53230">
        <w:t xml:space="preserve"> werking. Dat houdt in dat medewerkers tijdelijk van huis uit werken of we een noodlocatie regelen (mogelijk heeft een </w:t>
      </w:r>
      <w:r w:rsidR="00CF3A5F">
        <w:t>connectie</w:t>
      </w:r>
      <w:r w:rsidRPr="00C53230">
        <w:t xml:space="preserve"> kantoorruimte, of we huren een vergaderzaal). Onze digitale data is veilig in de </w:t>
      </w:r>
      <w:proofErr w:type="spellStart"/>
      <w:r w:rsidRPr="00C53230">
        <w:t>cloud</w:t>
      </w:r>
      <w:proofErr w:type="spellEnd"/>
      <w:r w:rsidRPr="00C53230">
        <w:t>, dus qua dossiers kunnen we in principe elders verder, mits we laptops hebben.</w:t>
      </w:r>
    </w:p>
    <w:p w14:paraId="0A9C6A9A" w14:textId="77777777" w:rsidR="003F336A" w:rsidRPr="00C53230" w:rsidRDefault="003F336A" w:rsidP="00CF3A5F">
      <w:pPr>
        <w:pStyle w:val="Lijstalinea"/>
        <w:numPr>
          <w:ilvl w:val="0"/>
          <w:numId w:val="12"/>
        </w:numPr>
      </w:pPr>
      <w:r w:rsidRPr="00CF3A5F">
        <w:rPr>
          <w:b/>
          <w:bCs/>
        </w:rPr>
        <w:t>Communicatie extern:</w:t>
      </w:r>
      <w:r w:rsidRPr="00C53230">
        <w:t xml:space="preserve"> MT/woordvoerder informeert lopende cliënten indien nodig dat ons kantoor een incident heeft gehad en hoe we alsnog bereikbaar blijven. Bij een ernstige brand waarbij mogelijk ook dossiermateriaal fysiek verloren is, brengen we de Orde van Advocaten op de hoogte en treffen we maatregelen om vanuit digitale back-up die dossiers te reproduceren.</w:t>
      </w:r>
    </w:p>
    <w:p w14:paraId="2DB259C2" w14:textId="77777777" w:rsidR="003F336A" w:rsidRPr="00C53230" w:rsidRDefault="003F336A" w:rsidP="00CF3A5F">
      <w:pPr>
        <w:pStyle w:val="Lijstalinea"/>
        <w:numPr>
          <w:ilvl w:val="0"/>
          <w:numId w:val="12"/>
        </w:numPr>
      </w:pPr>
      <w:r w:rsidRPr="00CF3A5F">
        <w:rPr>
          <w:b/>
          <w:bCs/>
        </w:rPr>
        <w:t>Herstel:</w:t>
      </w:r>
      <w:r w:rsidRPr="00C53230">
        <w:t xml:space="preserve"> Zodra de situatie onder controle is verklaard door de brandweer, regelen we samen met de gebouweigenaar de beveiliging van het pand (tegen inbraak als deuren/ramen geforceerd zijn). Schade wordt opgenomen en verzekering ingeschakeld. Pas na officiële vrijgave betreedt een aangewezen team (in overleg met brandweer) het pand om essentiële spullen veilig te stellen indien mogelijk. Reconstructie van de normale bedrijfsvoering gebeurt stap voor stap en kan dagen/weken duren afhankelijk van de schade. Tot die tijd blijft het motto: thuiswerken of alternatieve locatie.</w:t>
      </w:r>
    </w:p>
    <w:p w14:paraId="2E2A29B7" w14:textId="77777777" w:rsidR="00CF3A5F" w:rsidRDefault="00CF3A5F" w:rsidP="00CF3A5F">
      <w:bookmarkStart w:id="11" w:name="overige-kleine-storingen"/>
      <w:bookmarkEnd w:id="11"/>
    </w:p>
    <w:p w14:paraId="228F1AD6" w14:textId="77777777" w:rsidR="00CF3A5F" w:rsidRPr="00903A57" w:rsidRDefault="003F336A" w:rsidP="00CF3A5F">
      <w:pPr>
        <w:rPr>
          <w:b/>
          <w:bCs/>
          <w:i/>
          <w:iCs/>
        </w:rPr>
      </w:pPr>
      <w:r w:rsidRPr="00903A57">
        <w:rPr>
          <w:b/>
          <w:bCs/>
          <w:i/>
          <w:iCs/>
        </w:rPr>
        <w:t>5. Overige kleine storingen</w:t>
      </w:r>
    </w:p>
    <w:p w14:paraId="670556E9" w14:textId="77777777" w:rsidR="003F336A" w:rsidRPr="00CF3A5F" w:rsidRDefault="003F336A" w:rsidP="00CF3A5F">
      <w:pPr>
        <w:pStyle w:val="Lijstalinea"/>
        <w:numPr>
          <w:ilvl w:val="0"/>
          <w:numId w:val="13"/>
        </w:numPr>
      </w:pPr>
      <w:r w:rsidRPr="00CF3A5F">
        <w:rPr>
          <w:b/>
          <w:bCs/>
        </w:rPr>
        <w:t>Situatie:</w:t>
      </w:r>
      <w:r w:rsidRPr="00C53230">
        <w:t xml:space="preserve"> Minder kritieke maar hinderlijke problemen, zoals printer- of telefonie-uitval.</w:t>
      </w:r>
    </w:p>
    <w:p w14:paraId="52E41A4F" w14:textId="77777777" w:rsidR="003F336A" w:rsidRPr="00C53230" w:rsidRDefault="003F336A" w:rsidP="00CF3A5F">
      <w:pPr>
        <w:pStyle w:val="Lijstalinea"/>
        <w:numPr>
          <w:ilvl w:val="0"/>
          <w:numId w:val="13"/>
        </w:numPr>
      </w:pPr>
      <w:r w:rsidRPr="00CF3A5F">
        <w:rPr>
          <w:b/>
          <w:bCs/>
        </w:rPr>
        <w:t>Melding &amp; registratie:</w:t>
      </w:r>
      <w:r w:rsidRPr="00C53230">
        <w:t xml:space="preserve"> Storingen worden gemeld bij onze ICT-ondersteuning of facilitair verantwoordelijke. Deze houdt een log bij van incidenten.</w:t>
      </w:r>
    </w:p>
    <w:p w14:paraId="13D23799" w14:textId="77777777" w:rsidR="003F336A" w:rsidRPr="00C53230" w:rsidRDefault="003F336A" w:rsidP="00CF3A5F">
      <w:pPr>
        <w:pStyle w:val="Lijstalinea"/>
        <w:numPr>
          <w:ilvl w:val="0"/>
          <w:numId w:val="13"/>
        </w:numPr>
      </w:pPr>
      <w:r w:rsidRPr="00CF3A5F">
        <w:rPr>
          <w:b/>
          <w:bCs/>
        </w:rPr>
        <w:t>Evaluatie urgentie:</w:t>
      </w:r>
      <w:r w:rsidRPr="00C53230">
        <w:t xml:space="preserve"> Is er een directe </w:t>
      </w:r>
      <w:proofErr w:type="spellStart"/>
      <w:r w:rsidRPr="00C53230">
        <w:t>workaround</w:t>
      </w:r>
      <w:proofErr w:type="spellEnd"/>
      <w:r w:rsidRPr="00C53230">
        <w:t>? Bv. andere printer gebruiken, of voor telefonie: mobiele telefoons inzetten. Vaak kunnen deze kleine problemen intern tijdelijk opgelost of omzeild worden.</w:t>
      </w:r>
    </w:p>
    <w:p w14:paraId="02AB9578" w14:textId="77777777" w:rsidR="003F336A" w:rsidRPr="00C53230" w:rsidRDefault="003F336A" w:rsidP="00CF3A5F">
      <w:pPr>
        <w:pStyle w:val="Lijstalinea"/>
        <w:numPr>
          <w:ilvl w:val="0"/>
          <w:numId w:val="13"/>
        </w:numPr>
      </w:pPr>
      <w:r w:rsidRPr="00CF3A5F">
        <w:rPr>
          <w:b/>
          <w:bCs/>
        </w:rPr>
        <w:lastRenderedPageBreak/>
        <w:t>Oplossen:</w:t>
      </w:r>
      <w:r w:rsidRPr="00C53230">
        <w:t xml:space="preserve"> IT support wordt ingeschakeld als het niet direct zelf op te lossen is. Zij streven naar herstel binnen een acceptabele tijd.</w:t>
      </w:r>
    </w:p>
    <w:p w14:paraId="0B91C881" w14:textId="77777777" w:rsidR="003F336A" w:rsidRPr="00C53230" w:rsidRDefault="003F336A" w:rsidP="00CF3A5F">
      <w:pPr>
        <w:pStyle w:val="Lijstalinea"/>
        <w:numPr>
          <w:ilvl w:val="0"/>
          <w:numId w:val="13"/>
        </w:numPr>
      </w:pPr>
      <w:r w:rsidRPr="00CF3A5F">
        <w:rPr>
          <w:b/>
          <w:bCs/>
        </w:rPr>
        <w:t>Communicatie:</w:t>
      </w:r>
      <w:r w:rsidRPr="00C53230">
        <w:t xml:space="preserve"> Informeer collega’s indien het hen raakt (“de kleurenprinter is defect, gebruik voorlopig de zwart-wit printer op verdieping 2”). Zo is iedereen op de hoogte en zoekt men niet vergeefs.</w:t>
      </w:r>
    </w:p>
    <w:p w14:paraId="72C5C146" w14:textId="77777777" w:rsidR="003F336A" w:rsidRPr="00C53230" w:rsidRDefault="003F336A" w:rsidP="00CF3A5F">
      <w:pPr>
        <w:pStyle w:val="Lijstalinea"/>
        <w:numPr>
          <w:ilvl w:val="0"/>
          <w:numId w:val="13"/>
        </w:numPr>
      </w:pPr>
      <w:r w:rsidRPr="00CF3A5F">
        <w:rPr>
          <w:b/>
          <w:bCs/>
        </w:rPr>
        <w:t>Preventie:</w:t>
      </w:r>
      <w:r w:rsidRPr="00C53230">
        <w:t xml:space="preserve"> Na herstelling wordt bekeken of er maatregelen nodig zijn (bijv. vaker onderhoud voor die printer, of een extra toestel in huis).</w:t>
      </w:r>
    </w:p>
    <w:p w14:paraId="2794850C" w14:textId="77777777" w:rsidR="00903A57" w:rsidRDefault="00903A57" w:rsidP="00CF3A5F"/>
    <w:p w14:paraId="07C0D3D6" w14:textId="77777777" w:rsidR="003F336A" w:rsidRPr="00CF3A5F" w:rsidRDefault="003F336A" w:rsidP="00CF3A5F">
      <w:r w:rsidRPr="00CF3A5F">
        <w:t>Hoewel deze kwesties geen “crisis” vormen, nemen we ze toch op in het noodplan om de gewoonte te kweken altijd gestructureerd te handelen bij incidenten – groot of klein. Hierdoor blijft het bewustzijn hoog en is men bekend met het melden en oppakken van afwijkingen.</w:t>
      </w:r>
    </w:p>
    <w:p w14:paraId="0B8B6E3F" w14:textId="77777777" w:rsidR="00903A57" w:rsidRDefault="00903A57" w:rsidP="00903A57">
      <w:bookmarkStart w:id="12" w:name="hybride-werken-en-bereikbaarheid"/>
      <w:bookmarkEnd w:id="12"/>
    </w:p>
    <w:p w14:paraId="7F110E85" w14:textId="77777777" w:rsidR="00903A57" w:rsidRPr="00903A57" w:rsidRDefault="003F336A" w:rsidP="00903A57">
      <w:pPr>
        <w:rPr>
          <w:b/>
          <w:bCs/>
          <w:u w:val="single"/>
        </w:rPr>
      </w:pPr>
      <w:r w:rsidRPr="00903A57">
        <w:rPr>
          <w:b/>
          <w:bCs/>
          <w:u w:val="single"/>
        </w:rPr>
        <w:t>Hybride werken en bereikbaarheid</w:t>
      </w:r>
    </w:p>
    <w:p w14:paraId="4C6707E4" w14:textId="77777777" w:rsidR="003F336A" w:rsidRPr="00903A57" w:rsidRDefault="003F336A" w:rsidP="00903A57">
      <w:pPr>
        <w:rPr>
          <w:sz w:val="18"/>
          <w:szCs w:val="20"/>
        </w:rPr>
      </w:pPr>
      <w:r w:rsidRPr="00903A57">
        <w:rPr>
          <w:rFonts w:cs="Arial"/>
          <w:szCs w:val="20"/>
        </w:rPr>
        <w:t>In ons kantoor werkt een deel van de 28 medewerkers regelmatig vanuit huis of op wisselende tijden. Dit hybride werken vereist speciale aandacht in het noodplan:</w:t>
      </w:r>
    </w:p>
    <w:p w14:paraId="27A68E2C" w14:textId="77777777" w:rsidR="003F336A" w:rsidRPr="00C53230" w:rsidRDefault="003F336A" w:rsidP="00903A57">
      <w:pPr>
        <w:pStyle w:val="Lijstalinea"/>
        <w:numPr>
          <w:ilvl w:val="0"/>
          <w:numId w:val="14"/>
        </w:numPr>
      </w:pPr>
      <w:r w:rsidRPr="00903A57">
        <w:rPr>
          <w:b/>
          <w:bCs/>
        </w:rPr>
        <w:t>Contactgegevens:</w:t>
      </w:r>
      <w:r w:rsidRPr="00C53230">
        <w:t xml:space="preserve"> Van alle medewerkers, inclusief </w:t>
      </w:r>
      <w:proofErr w:type="spellStart"/>
      <w:r w:rsidRPr="00C53230">
        <w:t>remotes</w:t>
      </w:r>
      <w:proofErr w:type="spellEnd"/>
      <w:r w:rsidRPr="00C53230">
        <w:t>, zijn privécontacten beschikbaar (mobiel nummer, privémail) voor noodgevallen. Zo kunnen we hen bereiken als zakelijke systemen uitvallen of als een calamiteit buiten kantoortijd optreedt.</w:t>
      </w:r>
    </w:p>
    <w:p w14:paraId="3BA8E761" w14:textId="77777777" w:rsidR="003F336A" w:rsidRPr="00C53230" w:rsidRDefault="003F336A" w:rsidP="00903A57">
      <w:pPr>
        <w:pStyle w:val="Lijstalinea"/>
        <w:numPr>
          <w:ilvl w:val="0"/>
          <w:numId w:val="14"/>
        </w:numPr>
      </w:pPr>
      <w:r w:rsidRPr="00903A57">
        <w:rPr>
          <w:b/>
          <w:bCs/>
        </w:rPr>
        <w:t>Digitale veiligheid thuis:</w:t>
      </w:r>
      <w:r w:rsidRPr="00C53230">
        <w:t xml:space="preserve"> We trainen personeel die thuis werkt ook in veilig omgaan met kantoorinformatie. Bijvoorbeeld: gebruik van VPN, bijgewerkte antivirus op thuiscomputer, geen gevoelige documenten onbeheerd laten. Een thuiswerkplek kan namelijk een zwakkere schakel zijn bij cyberincidenten, dus valt onder ons brede veiligheidsbeleid.</w:t>
      </w:r>
    </w:p>
    <w:p w14:paraId="59C15352" w14:textId="77777777" w:rsidR="003F336A" w:rsidRPr="00C53230" w:rsidRDefault="003F336A" w:rsidP="00903A57">
      <w:pPr>
        <w:pStyle w:val="Lijstalinea"/>
        <w:numPr>
          <w:ilvl w:val="0"/>
          <w:numId w:val="14"/>
        </w:numPr>
      </w:pPr>
      <w:r w:rsidRPr="00903A57">
        <w:rPr>
          <w:b/>
          <w:bCs/>
        </w:rPr>
        <w:t>Continuïteit:</w:t>
      </w:r>
      <w:r w:rsidRPr="00C53230">
        <w:t xml:space="preserve"> Het voordeel van hybride werken is een bepaalde veerkracht: als het kantoor fysiek uitvalt (stroom, brand), kan ons bedrijf deels doordraaien via de thuiswerkers. We benutten dat in ons noodplan: remote medewerkers kunnen bijv. telefoon waarnemen of urgente zaken overnemen van kantoorcollega’s in geval die daar niet bij kunnen. Dit is echter alleen mogelijk als zij ook bij de benodigde data kunnen; daarom is </w:t>
      </w:r>
      <w:proofErr w:type="spellStart"/>
      <w:r w:rsidRPr="00C53230">
        <w:t>cloudtoegang</w:t>
      </w:r>
      <w:proofErr w:type="spellEnd"/>
      <w:r w:rsidRPr="00C53230">
        <w:t xml:space="preserve"> cruciaal.</w:t>
      </w:r>
    </w:p>
    <w:p w14:paraId="68A65DE2" w14:textId="77777777" w:rsidR="003F336A" w:rsidRPr="00C53230" w:rsidRDefault="003F336A" w:rsidP="00903A57">
      <w:pPr>
        <w:pStyle w:val="Lijstalinea"/>
        <w:numPr>
          <w:ilvl w:val="0"/>
          <w:numId w:val="14"/>
        </w:numPr>
      </w:pPr>
      <w:r w:rsidRPr="00903A57">
        <w:rPr>
          <w:b/>
          <w:bCs/>
        </w:rPr>
        <w:t>Regelmatige check-in:</w:t>
      </w:r>
      <w:r w:rsidRPr="00C53230">
        <w:t xml:space="preserve"> Het MT houdt lijst bij wie op een gegeven dag thuis vs. op kantoor is (voor zover bekend via rooster). In een crisis (bijv. ontruiming) weten we zo meteen wie we fysiek moeten evacueren en wie we digitaal moeten bereiken.</w:t>
      </w:r>
    </w:p>
    <w:p w14:paraId="516C92EC" w14:textId="77777777" w:rsidR="00903A57" w:rsidRDefault="00903A57" w:rsidP="00903A57"/>
    <w:p w14:paraId="4D4D502F" w14:textId="77777777" w:rsidR="003F336A" w:rsidRPr="00C53230" w:rsidRDefault="003F336A" w:rsidP="00903A57">
      <w:r w:rsidRPr="00C53230">
        <w:t>Kortom, hybride werken is geïntegreerd in alle eerdergenoemde procedures – onze communicatie en IT-structuur is erop ingericht dat locatie geen obstakel vormt bij noodhulp en herstel.</w:t>
      </w:r>
    </w:p>
    <w:p w14:paraId="2A09FCDB" w14:textId="77777777" w:rsidR="00903A57" w:rsidRDefault="00903A57" w:rsidP="00903A57">
      <w:bookmarkStart w:id="13" w:name="herstel-na-een-incident-en-evaluatie"/>
      <w:bookmarkEnd w:id="13"/>
    </w:p>
    <w:p w14:paraId="5C3638F8" w14:textId="77777777" w:rsidR="00D676B6" w:rsidRDefault="00D676B6" w:rsidP="00903A57"/>
    <w:p w14:paraId="27347303" w14:textId="77777777" w:rsidR="00D676B6" w:rsidRDefault="00D676B6" w:rsidP="00903A57"/>
    <w:p w14:paraId="222D09AA" w14:textId="77777777" w:rsidR="00D676B6" w:rsidRDefault="00D676B6" w:rsidP="00903A57"/>
    <w:p w14:paraId="34D894DA" w14:textId="77777777" w:rsidR="003F336A" w:rsidRPr="00903A57" w:rsidRDefault="003F336A" w:rsidP="00903A57">
      <w:pPr>
        <w:rPr>
          <w:b/>
          <w:bCs/>
          <w:u w:val="single"/>
        </w:rPr>
      </w:pPr>
      <w:r w:rsidRPr="00903A57">
        <w:rPr>
          <w:b/>
          <w:bCs/>
          <w:u w:val="single"/>
        </w:rPr>
        <w:lastRenderedPageBreak/>
        <w:t>Herstel na een incident en evaluatie</w:t>
      </w:r>
    </w:p>
    <w:p w14:paraId="73D33DB8" w14:textId="77777777" w:rsidR="003F336A" w:rsidRPr="00903A57" w:rsidRDefault="003F336A" w:rsidP="00903A57">
      <w:r w:rsidRPr="00903A57">
        <w:t>Zodra een acute noodsituatie onder controle is, verschuift de focus naar herstel van de normale bedrijfsvoering. Enkele algemene stappen die voor veel scenario’s gelden:</w:t>
      </w:r>
    </w:p>
    <w:p w14:paraId="09F3A379" w14:textId="77777777" w:rsidR="003F336A" w:rsidRPr="00C53230" w:rsidRDefault="003F336A" w:rsidP="00903A57">
      <w:pPr>
        <w:pStyle w:val="Lijstalinea"/>
        <w:numPr>
          <w:ilvl w:val="0"/>
          <w:numId w:val="15"/>
        </w:numPr>
      </w:pPr>
      <w:r w:rsidRPr="00903A57">
        <w:rPr>
          <w:b/>
          <w:bCs/>
        </w:rPr>
        <w:t>Technisch herstel &amp; data integriteit:</w:t>
      </w:r>
      <w:r w:rsidRPr="00C53230">
        <w:t xml:space="preserve"> IT zorgt dat systemen weer functioneren en controleert op volledigheid van data. Back-ups worden teruggezet indien nodig. Bijvoorbeeld na een </w:t>
      </w:r>
      <w:proofErr w:type="spellStart"/>
      <w:r w:rsidRPr="00C53230">
        <w:t>ransomware</w:t>
      </w:r>
      <w:proofErr w:type="spellEnd"/>
      <w:r w:rsidRPr="00C53230">
        <w:t xml:space="preserve">-aanval: schone installaties uitvoeren en data uit back-up terughalen. Na </w:t>
      </w:r>
      <w:proofErr w:type="spellStart"/>
      <w:r w:rsidRPr="00C53230">
        <w:t>BaseNet</w:t>
      </w:r>
      <w:proofErr w:type="spellEnd"/>
      <w:r w:rsidRPr="00C53230">
        <w:t>-storing: controleren of alle documenten weer toegankelijk zijn en geen invoer verloren is gegaan.</w:t>
      </w:r>
    </w:p>
    <w:p w14:paraId="62D31486" w14:textId="77777777" w:rsidR="003F336A" w:rsidRPr="00C53230" w:rsidRDefault="003F336A" w:rsidP="00903A57">
      <w:pPr>
        <w:pStyle w:val="Lijstalinea"/>
        <w:numPr>
          <w:ilvl w:val="0"/>
          <w:numId w:val="15"/>
        </w:numPr>
      </w:pPr>
      <w:r w:rsidRPr="00903A57">
        <w:rPr>
          <w:b/>
          <w:bCs/>
        </w:rPr>
        <w:t>Evaluatie:</w:t>
      </w:r>
      <w:r w:rsidRPr="00C53230">
        <w:t xml:space="preserve"> Binnen enkele dagen na het incident komt het crisisteam bijeen voor een debrief. Wat ging goed, wat kon beter? Waren de procedures duidelijk voor iedereen? Waren alle benodigde middelen beschikbaar? Deze evaluatie is gedocumenteerd.</w:t>
      </w:r>
    </w:p>
    <w:p w14:paraId="56C74207" w14:textId="77777777" w:rsidR="003F336A" w:rsidRDefault="003F336A" w:rsidP="00903A57">
      <w:pPr>
        <w:pStyle w:val="Lijstalinea"/>
        <w:numPr>
          <w:ilvl w:val="0"/>
          <w:numId w:val="15"/>
        </w:numPr>
      </w:pPr>
      <w:r w:rsidRPr="00903A57">
        <w:rPr>
          <w:b/>
          <w:bCs/>
        </w:rPr>
        <w:t>Update noodplan:</w:t>
      </w:r>
      <w:r w:rsidRPr="00C53230">
        <w:t xml:space="preserve"> Op basis van de evaluatie passen we het noodplan aan waar nodig. Een noodplan is een </w:t>
      </w:r>
      <w:r w:rsidRPr="00903A57">
        <w:rPr>
          <w:b/>
          <w:bCs/>
        </w:rPr>
        <w:t>dynamisch document</w:t>
      </w:r>
      <w:r w:rsidRPr="00C53230">
        <w:t xml:space="preserve"> – elke crisis leert ons hoe we ons beter kunnen wapenen tegen de volgende. Ook veranderingen in onze organisatie (nieuwe werknemers, andere IT-systemen, verhuizing, etc.) worden doorgevoerd in het plan zodra ze zich voordoen.</w:t>
      </w:r>
    </w:p>
    <w:p w14:paraId="353CEF38" w14:textId="77777777" w:rsidR="00903A57" w:rsidRPr="00C53230" w:rsidRDefault="00903A57" w:rsidP="00903A57">
      <w:pPr>
        <w:pStyle w:val="Lijstalinea"/>
      </w:pPr>
    </w:p>
    <w:p w14:paraId="7DB207AA" w14:textId="77777777" w:rsidR="003F336A" w:rsidRDefault="003F336A" w:rsidP="00903A57">
      <w:r w:rsidRPr="00903A57">
        <w:t xml:space="preserve">Tot slot zorgen we dat het bijgewerkte noodplan voor iedereen toegankelijk blijft en benadrukken we de korte lijntjes: iedereen moet zich veilig voelen om bij twijfel of onraad meteen aan de bel te trekken. Liever een keer te veel alarm dan te laat. Door proactief en gestructureerd te werk te gaan, kunnen we de continuïteit van </w:t>
      </w:r>
      <w:proofErr w:type="spellStart"/>
      <w:r w:rsidRPr="00903A57">
        <w:t>Stellicher</w:t>
      </w:r>
      <w:proofErr w:type="spellEnd"/>
      <w:r w:rsidRPr="00903A57">
        <w:t xml:space="preserve"> Advocaten waarborgen, ongeacht welke noodsituatie zich voordoet. Zoals de Nederlandse Orde van Advocaten recent benadrukte n.a.v. een grote hack: zorg voor “korte lijntjes” en wees voorbereid</w:t>
      </w:r>
      <w:hyperlink r:id="rId14" w:anchor=":~:text=Twee%20weken%20na%20OM,ergernis%3A%20%27Er%20was%20geen%20crisisplan"/>
      <w:r w:rsidRPr="00903A57">
        <w:t>. Met dit noodplan leggen we die basis voor paraatheid en veerkracht.</w:t>
      </w:r>
      <w:bookmarkEnd w:id="0"/>
    </w:p>
    <w:p w14:paraId="31DCFA2C" w14:textId="77777777" w:rsidR="00903A57" w:rsidRDefault="00903A57" w:rsidP="00903A57"/>
    <w:p w14:paraId="057635BE" w14:textId="77777777" w:rsidR="00903A57" w:rsidRPr="00903A57" w:rsidRDefault="00903A57" w:rsidP="00903A57">
      <w:pPr>
        <w:jc w:val="right"/>
      </w:pPr>
      <w:r>
        <w:t>Versie maart 2026</w:t>
      </w:r>
    </w:p>
    <w:sectPr w:rsidR="00903A57" w:rsidRPr="00903A57" w:rsidSect="008A140C">
      <w:headerReference w:type="even" r:id="rId15"/>
      <w:headerReference w:type="default" r:id="rId16"/>
      <w:footerReference w:type="even" r:id="rId17"/>
      <w:footerReference w:type="default" r:id="rId18"/>
      <w:headerReference w:type="first" r:id="rId19"/>
      <w:footerReference w:type="first" r:id="rId20"/>
      <w:pgSz w:w="11906" w:h="16838"/>
      <w:pgMar w:top="2552"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87B2" w14:textId="77777777" w:rsidR="002D22B7" w:rsidRDefault="002D22B7" w:rsidP="006C4005">
      <w:pPr>
        <w:spacing w:line="240" w:lineRule="auto"/>
      </w:pPr>
      <w:r>
        <w:separator/>
      </w:r>
    </w:p>
  </w:endnote>
  <w:endnote w:type="continuationSeparator" w:id="0">
    <w:p w14:paraId="54EA0031" w14:textId="77777777" w:rsidR="002D22B7" w:rsidRDefault="002D22B7" w:rsidP="006C4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Arial Narrow"/>
    <w:panose1 w:val="02070309020205020404"/>
    <w:charset w:val="00"/>
    <w:family w:val="modern"/>
    <w:pitch w:val="fixed"/>
    <w:sig w:usb0="E0002EFF" w:usb1="C0007843" w:usb2="00000009" w:usb3="00000000" w:csb0="000001FF" w:csb1="00000000"/>
  </w:font>
  <w:font w:name="Wingdings">
    <w:altName w:val="Times New Roman"/>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7087" w14:textId="77777777" w:rsidR="00AF7EDE" w:rsidRDefault="00AF7E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DC96" w14:textId="77777777" w:rsidR="008A0E22" w:rsidRDefault="002D22B7">
    <w:pPr>
      <w:pStyle w:val="Voettekst"/>
    </w:pPr>
    <w:r>
      <w:rPr>
        <w:noProof/>
      </w:rPr>
      <w:drawing>
        <wp:anchor distT="0" distB="0" distL="114300" distR="114300" simplePos="0" relativeHeight="251658752" behindDoc="1" locked="0" layoutInCell="1" allowOverlap="1" wp14:anchorId="7B76ED25" wp14:editId="1C749716">
          <wp:simplePos x="0" y="0"/>
          <wp:positionH relativeFrom="page">
            <wp:posOffset>0</wp:posOffset>
          </wp:positionH>
          <wp:positionV relativeFrom="page">
            <wp:posOffset>10419080</wp:posOffset>
          </wp:positionV>
          <wp:extent cx="7625080" cy="273685"/>
          <wp:effectExtent l="0" t="0" r="0" b="0"/>
          <wp:wrapNone/>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5080" cy="273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62E2" w14:textId="77777777" w:rsidR="00D06D5C" w:rsidRDefault="002D22B7">
    <w:pPr>
      <w:pStyle w:val="Voettekst"/>
    </w:pPr>
    <w:r>
      <w:rPr>
        <w:noProof/>
      </w:rPr>
      <w:drawing>
        <wp:anchor distT="0" distB="0" distL="114300" distR="114300" simplePos="0" relativeHeight="251656704" behindDoc="1" locked="0" layoutInCell="1" allowOverlap="1" wp14:anchorId="51E7B70A" wp14:editId="4165D286">
          <wp:simplePos x="0" y="0"/>
          <wp:positionH relativeFrom="page">
            <wp:posOffset>0</wp:posOffset>
          </wp:positionH>
          <wp:positionV relativeFrom="page">
            <wp:posOffset>10419080</wp:posOffset>
          </wp:positionV>
          <wp:extent cx="7625080" cy="273685"/>
          <wp:effectExtent l="0" t="0" r="0" b="0"/>
          <wp:wrapNone/>
          <wp:docPr id="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5080" cy="273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3C38" w14:textId="77777777" w:rsidR="002D22B7" w:rsidRDefault="002D22B7" w:rsidP="006C4005">
      <w:pPr>
        <w:spacing w:line="240" w:lineRule="auto"/>
      </w:pPr>
      <w:r>
        <w:separator/>
      </w:r>
    </w:p>
  </w:footnote>
  <w:footnote w:type="continuationSeparator" w:id="0">
    <w:p w14:paraId="71D63B45" w14:textId="77777777" w:rsidR="002D22B7" w:rsidRDefault="002D22B7" w:rsidP="006C40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B6F7" w14:textId="77777777" w:rsidR="00AF7EDE" w:rsidRDefault="00AF7E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A376" w14:textId="77777777" w:rsidR="008A0E22" w:rsidRDefault="002D22B7">
    <w:pPr>
      <w:pStyle w:val="Koptekst"/>
    </w:pPr>
    <w:r>
      <w:rPr>
        <w:noProof/>
      </w:rPr>
      <w:drawing>
        <wp:anchor distT="0" distB="0" distL="114300" distR="114300" simplePos="0" relativeHeight="251657728" behindDoc="1" locked="0" layoutInCell="1" allowOverlap="1" wp14:anchorId="1E01434D" wp14:editId="317FAB14">
          <wp:simplePos x="0" y="0"/>
          <wp:positionH relativeFrom="page">
            <wp:posOffset>259715</wp:posOffset>
          </wp:positionH>
          <wp:positionV relativeFrom="page">
            <wp:posOffset>273685</wp:posOffset>
          </wp:positionV>
          <wp:extent cx="547370" cy="813435"/>
          <wp:effectExtent l="0" t="0" r="0" b="0"/>
          <wp:wrapNone/>
          <wp:docPr id="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370" cy="813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w14:anchorId="09D2EA65">
        <v:shapetype id="_x0000_t202" coordsize="21600,21600" o:spt="202" path="m,l,21600r21600,l21600,xe">
          <v:stroke joinstyle="miter"/>
          <v:path gradientshapeok="t" o:connecttype="rect"/>
        </v:shapetype>
        <v:shape id="Text Box 7" o:spid="_x0000_s1026" type="#_x0000_t202" style="position:absolute;margin-left:307.55pt;margin-top:84.4pt;width:202.6pt;height:16.45pt;z-index:2516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Jct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" filled="f" stroked="f">
          <v:textbox style="mso-next-textbox:#Text Box 7" inset="0,0,0,0">
            <w:txbxContent>
              <w:p w14:paraId="2123C4C5" w14:textId="77777777" w:rsidR="00CE0B59" w:rsidRPr="0066303B" w:rsidRDefault="00F95FF5" w:rsidP="00CE0B59">
                <w:pPr>
                  <w:jc w:val="right"/>
                  <w:rPr>
                    <w:i/>
                    <w:sz w:val="14"/>
                    <w:szCs w:val="14"/>
                  </w:rPr>
                </w:pPr>
                <w:r>
                  <w:rPr>
                    <w:i/>
                    <w:sz w:val="14"/>
                    <w:szCs w:val="14"/>
                  </w:rPr>
                  <w:t xml:space="preserve">pagina </w:t>
                </w:r>
                <w:r w:rsidR="00CE0B59" w:rsidRPr="0066303B">
                  <w:rPr>
                    <w:i/>
                    <w:sz w:val="14"/>
                    <w:szCs w:val="14"/>
                  </w:rPr>
                  <w:fldChar w:fldCharType="begin"/>
                </w:r>
                <w:r w:rsidR="00CE0B59" w:rsidRPr="0066303B">
                  <w:rPr>
                    <w:i/>
                    <w:sz w:val="14"/>
                    <w:szCs w:val="14"/>
                  </w:rPr>
                  <w:instrText xml:space="preserve"> PAGE  </w:instrText>
                </w:r>
                <w:r w:rsidR="00CE0B59" w:rsidRPr="0066303B">
                  <w:rPr>
                    <w:i/>
                    <w:sz w:val="14"/>
                    <w:szCs w:val="14"/>
                  </w:rPr>
                  <w:fldChar w:fldCharType="separate"/>
                </w:r>
                <w:r>
                  <w:rPr>
                    <w:i/>
                    <w:noProof/>
                    <w:sz w:val="14"/>
                    <w:szCs w:val="14"/>
                  </w:rPr>
                  <w:t>2</w:t>
                </w:r>
                <w:r w:rsidR="00CE0B59" w:rsidRPr="0066303B">
                  <w:rPr>
                    <w:i/>
                    <w:sz w:val="14"/>
                    <w:szCs w:val="14"/>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9174" w14:textId="77777777" w:rsidR="00D06D5C" w:rsidRDefault="002D22B7">
    <w:pPr>
      <w:pStyle w:val="Koptekst"/>
    </w:pPr>
    <w:r>
      <w:rPr>
        <w:noProof/>
      </w:rPr>
      <w:drawing>
        <wp:anchor distT="0" distB="0" distL="114300" distR="114300" simplePos="0" relativeHeight="251659776" behindDoc="1" locked="0" layoutInCell="1" allowOverlap="1" wp14:anchorId="3FD4D72C" wp14:editId="634F84F4">
          <wp:simplePos x="0" y="0"/>
          <wp:positionH relativeFrom="page">
            <wp:posOffset>5934075</wp:posOffset>
          </wp:positionH>
          <wp:positionV relativeFrom="page">
            <wp:posOffset>733425</wp:posOffset>
          </wp:positionV>
          <wp:extent cx="1097915" cy="582930"/>
          <wp:effectExtent l="0" t="0" r="0" b="0"/>
          <wp:wrapNone/>
          <wp:docPr id="4" name="Afbeelding 2" descr="Afbeelding met tekst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t="38307"/>
                  <a:stretch>
                    <a:fillRect/>
                  </a:stretch>
                </pic:blipFill>
                <pic:spPr bwMode="auto">
                  <a:xfrm>
                    <a:off x="0" y="0"/>
                    <a:ext cx="1097915"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1" locked="0" layoutInCell="1" allowOverlap="1" wp14:anchorId="7CAC79E6" wp14:editId="7FCD7705">
          <wp:simplePos x="0" y="0"/>
          <wp:positionH relativeFrom="page">
            <wp:posOffset>5934075</wp:posOffset>
          </wp:positionH>
          <wp:positionV relativeFrom="page">
            <wp:posOffset>533400</wp:posOffset>
          </wp:positionV>
          <wp:extent cx="1097915" cy="200025"/>
          <wp:effectExtent l="0" t="0" r="0" b="0"/>
          <wp:wrapNone/>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b="78831"/>
                  <a:stretch>
                    <a:fillRect/>
                  </a:stretch>
                </pic:blipFill>
                <pic:spPr bwMode="auto">
                  <a:xfrm>
                    <a:off x="0" y="0"/>
                    <a:ext cx="1097915" cy="200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1" locked="0" layoutInCell="1" allowOverlap="1" wp14:anchorId="085BEE6F" wp14:editId="49D6D64A">
          <wp:simplePos x="0" y="0"/>
          <wp:positionH relativeFrom="page">
            <wp:posOffset>268605</wp:posOffset>
          </wp:positionH>
          <wp:positionV relativeFrom="page">
            <wp:posOffset>261620</wp:posOffset>
          </wp:positionV>
          <wp:extent cx="2171065" cy="821690"/>
          <wp:effectExtent l="0" t="0" r="0" b="0"/>
          <wp:wrapNone/>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065" cy="8216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FFFFFFF"/>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 w15:restartNumberingAfterBreak="0">
    <w:nsid w:val="075916D9"/>
    <w:multiLevelType w:val="hybridMultilevel"/>
    <w:tmpl w:val="FFFFFFFF"/>
    <w:lvl w:ilvl="0" w:tplc="EFF4EAD6">
      <w:numFmt w:val="bullet"/>
      <w:lvlText w:val="-"/>
      <w:lvlJc w:val="left"/>
      <w:pPr>
        <w:ind w:left="108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1223B1"/>
    <w:multiLevelType w:val="hybridMultilevel"/>
    <w:tmpl w:val="FFFFFFFF"/>
    <w:lvl w:ilvl="0" w:tplc="EFF4EAD6">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1A4137"/>
    <w:multiLevelType w:val="hybridMultilevel"/>
    <w:tmpl w:val="FFFFFFFF"/>
    <w:lvl w:ilvl="0" w:tplc="C2EA434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7C0766"/>
    <w:multiLevelType w:val="hybridMultilevel"/>
    <w:tmpl w:val="FFFFFFFF"/>
    <w:lvl w:ilvl="0" w:tplc="EFF4EAD6">
      <w:numFmt w:val="bullet"/>
      <w:lvlText w:val="-"/>
      <w:lvlJc w:val="left"/>
      <w:pPr>
        <w:ind w:left="108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B0650E"/>
    <w:multiLevelType w:val="hybridMultilevel"/>
    <w:tmpl w:val="FFFFFFFF"/>
    <w:lvl w:ilvl="0" w:tplc="8CEA8714">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4B678D"/>
    <w:multiLevelType w:val="hybridMultilevel"/>
    <w:tmpl w:val="FFFFFFFF"/>
    <w:lvl w:ilvl="0" w:tplc="EFF4EAD6">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3B6870"/>
    <w:multiLevelType w:val="hybridMultilevel"/>
    <w:tmpl w:val="FFFFFFFF"/>
    <w:lvl w:ilvl="0" w:tplc="EFF4EAD6">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FCA4349"/>
    <w:multiLevelType w:val="hybridMultilevel"/>
    <w:tmpl w:val="FFFFFFFF"/>
    <w:lvl w:ilvl="0" w:tplc="EFF4EAD6">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0713DD5"/>
    <w:multiLevelType w:val="hybridMultilevel"/>
    <w:tmpl w:val="FFFFFFFF"/>
    <w:lvl w:ilvl="0" w:tplc="2C90E22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0658DB"/>
    <w:multiLevelType w:val="hybridMultilevel"/>
    <w:tmpl w:val="FFFFFFFF"/>
    <w:lvl w:ilvl="0" w:tplc="EFF4EAD6">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AC2752"/>
    <w:multiLevelType w:val="hybridMultilevel"/>
    <w:tmpl w:val="FFFFFFFF"/>
    <w:lvl w:ilvl="0" w:tplc="EFF4EAD6">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3405291"/>
    <w:multiLevelType w:val="hybridMultilevel"/>
    <w:tmpl w:val="FFFFFFFF"/>
    <w:lvl w:ilvl="0" w:tplc="EFF4EAD6">
      <w:numFmt w:val="bullet"/>
      <w:lvlText w:val="-"/>
      <w:lvlJc w:val="left"/>
      <w:pPr>
        <w:ind w:left="108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E653B3"/>
    <w:multiLevelType w:val="hybridMultilevel"/>
    <w:tmpl w:val="FFFFFFFF"/>
    <w:lvl w:ilvl="0" w:tplc="EFF4EAD6">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D493C3E"/>
    <w:multiLevelType w:val="hybridMultilevel"/>
    <w:tmpl w:val="FFFFFFFF"/>
    <w:lvl w:ilvl="0" w:tplc="EFF4EAD6">
      <w:numFmt w:val="bullet"/>
      <w:lvlText w:val="-"/>
      <w:lvlJc w:val="left"/>
      <w:pPr>
        <w:ind w:left="1080" w:hanging="360"/>
      </w:pPr>
      <w:rPr>
        <w:rFonts w:ascii="Arial" w:eastAsia="Times New Roman" w:hAnsi="Aria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869830493">
    <w:abstractNumId w:val="0"/>
  </w:num>
  <w:num w:numId="2" w16cid:durableId="18774768">
    <w:abstractNumId w:val="9"/>
  </w:num>
  <w:num w:numId="3" w16cid:durableId="469445928">
    <w:abstractNumId w:val="3"/>
  </w:num>
  <w:num w:numId="4" w16cid:durableId="578564164">
    <w:abstractNumId w:val="5"/>
  </w:num>
  <w:num w:numId="5" w16cid:durableId="1736123029">
    <w:abstractNumId w:val="14"/>
  </w:num>
  <w:num w:numId="6" w16cid:durableId="1635408484">
    <w:abstractNumId w:val="4"/>
  </w:num>
  <w:num w:numId="7" w16cid:durableId="1833793798">
    <w:abstractNumId w:val="12"/>
  </w:num>
  <w:num w:numId="8" w16cid:durableId="531383247">
    <w:abstractNumId w:val="1"/>
  </w:num>
  <w:num w:numId="9" w16cid:durableId="575093189">
    <w:abstractNumId w:val="2"/>
  </w:num>
  <w:num w:numId="10" w16cid:durableId="201484846">
    <w:abstractNumId w:val="11"/>
  </w:num>
  <w:num w:numId="11" w16cid:durableId="673918116">
    <w:abstractNumId w:val="8"/>
  </w:num>
  <w:num w:numId="12" w16cid:durableId="1470325199">
    <w:abstractNumId w:val="10"/>
  </w:num>
  <w:num w:numId="13" w16cid:durableId="225192695">
    <w:abstractNumId w:val="7"/>
  </w:num>
  <w:num w:numId="14" w16cid:durableId="105853815">
    <w:abstractNumId w:val="13"/>
  </w:num>
  <w:num w:numId="15" w16cid:durableId="473988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35F24"/>
    <w:rsid w:val="00044DEC"/>
    <w:rsid w:val="00045707"/>
    <w:rsid w:val="0007054C"/>
    <w:rsid w:val="000D0D98"/>
    <w:rsid w:val="000D11AE"/>
    <w:rsid w:val="000F3449"/>
    <w:rsid w:val="000F566D"/>
    <w:rsid w:val="0013464A"/>
    <w:rsid w:val="001724CF"/>
    <w:rsid w:val="001D5DDD"/>
    <w:rsid w:val="001F3073"/>
    <w:rsid w:val="001F7461"/>
    <w:rsid w:val="00205EEA"/>
    <w:rsid w:val="00235A07"/>
    <w:rsid w:val="00253CE2"/>
    <w:rsid w:val="00257311"/>
    <w:rsid w:val="0025796C"/>
    <w:rsid w:val="00267351"/>
    <w:rsid w:val="002B51F5"/>
    <w:rsid w:val="002C5555"/>
    <w:rsid w:val="002D22B7"/>
    <w:rsid w:val="002D4116"/>
    <w:rsid w:val="00304C0C"/>
    <w:rsid w:val="00316D2B"/>
    <w:rsid w:val="00333967"/>
    <w:rsid w:val="00335F24"/>
    <w:rsid w:val="003606DB"/>
    <w:rsid w:val="00363CBF"/>
    <w:rsid w:val="00391B92"/>
    <w:rsid w:val="00393960"/>
    <w:rsid w:val="003D27EC"/>
    <w:rsid w:val="003D4A14"/>
    <w:rsid w:val="003E4D7B"/>
    <w:rsid w:val="003F336A"/>
    <w:rsid w:val="0047438D"/>
    <w:rsid w:val="0048316B"/>
    <w:rsid w:val="004C3445"/>
    <w:rsid w:val="005507BF"/>
    <w:rsid w:val="00576421"/>
    <w:rsid w:val="005A27AD"/>
    <w:rsid w:val="005A6CBC"/>
    <w:rsid w:val="005B5CBB"/>
    <w:rsid w:val="005C0B53"/>
    <w:rsid w:val="005C0BE5"/>
    <w:rsid w:val="005E3649"/>
    <w:rsid w:val="00622035"/>
    <w:rsid w:val="0062216D"/>
    <w:rsid w:val="0066303B"/>
    <w:rsid w:val="006838D4"/>
    <w:rsid w:val="006B1181"/>
    <w:rsid w:val="006C4005"/>
    <w:rsid w:val="006C71BD"/>
    <w:rsid w:val="006F456B"/>
    <w:rsid w:val="0070552F"/>
    <w:rsid w:val="00712372"/>
    <w:rsid w:val="00712A98"/>
    <w:rsid w:val="0075664A"/>
    <w:rsid w:val="00763854"/>
    <w:rsid w:val="0078198A"/>
    <w:rsid w:val="007A1107"/>
    <w:rsid w:val="007D4E01"/>
    <w:rsid w:val="00815987"/>
    <w:rsid w:val="008668A2"/>
    <w:rsid w:val="00882D06"/>
    <w:rsid w:val="008A0E22"/>
    <w:rsid w:val="008A140C"/>
    <w:rsid w:val="008A25D4"/>
    <w:rsid w:val="008E7148"/>
    <w:rsid w:val="008F0460"/>
    <w:rsid w:val="00903A57"/>
    <w:rsid w:val="009066C2"/>
    <w:rsid w:val="00921F47"/>
    <w:rsid w:val="00940A53"/>
    <w:rsid w:val="00942A48"/>
    <w:rsid w:val="00956CEC"/>
    <w:rsid w:val="00961281"/>
    <w:rsid w:val="009C58E3"/>
    <w:rsid w:val="009D0B18"/>
    <w:rsid w:val="00A048F8"/>
    <w:rsid w:val="00A16AA5"/>
    <w:rsid w:val="00A21992"/>
    <w:rsid w:val="00A22CB3"/>
    <w:rsid w:val="00A5418A"/>
    <w:rsid w:val="00AD43A9"/>
    <w:rsid w:val="00AE7468"/>
    <w:rsid w:val="00AF520B"/>
    <w:rsid w:val="00AF7EDE"/>
    <w:rsid w:val="00B314B0"/>
    <w:rsid w:val="00B83074"/>
    <w:rsid w:val="00BA7E17"/>
    <w:rsid w:val="00C22721"/>
    <w:rsid w:val="00C53230"/>
    <w:rsid w:val="00CE0B59"/>
    <w:rsid w:val="00CF3A5F"/>
    <w:rsid w:val="00D06D5C"/>
    <w:rsid w:val="00D20021"/>
    <w:rsid w:val="00D27E11"/>
    <w:rsid w:val="00D45EF5"/>
    <w:rsid w:val="00D676B6"/>
    <w:rsid w:val="00D70C6C"/>
    <w:rsid w:val="00D7284F"/>
    <w:rsid w:val="00E064B1"/>
    <w:rsid w:val="00E22999"/>
    <w:rsid w:val="00E271F7"/>
    <w:rsid w:val="00E60B95"/>
    <w:rsid w:val="00EB230B"/>
    <w:rsid w:val="00EC74B8"/>
    <w:rsid w:val="00EE535D"/>
    <w:rsid w:val="00EF543A"/>
    <w:rsid w:val="00F25B15"/>
    <w:rsid w:val="00F26A15"/>
    <w:rsid w:val="00F64DE5"/>
    <w:rsid w:val="00F95FF5"/>
    <w:rsid w:val="00FB5225"/>
    <w:rsid w:val="00FC5DD4"/>
    <w:rsid w:val="00FD6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681993"/>
  <w14:defaultImageDpi w14:val="0"/>
  <w15:docId w15:val="{3E7D8455-2742-47A0-AA9D-654192D7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qFormat="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8F8"/>
    <w:pPr>
      <w:spacing w:after="0" w:line="312" w:lineRule="auto"/>
    </w:pPr>
    <w:rPr>
      <w:rFonts w:ascii="Arial" w:hAnsi="Arial" w:cs="Times New Roman"/>
      <w:spacing w:val="4"/>
      <w:sz w:val="20"/>
    </w:rPr>
  </w:style>
  <w:style w:type="paragraph" w:styleId="Kop1">
    <w:name w:val="heading 1"/>
    <w:basedOn w:val="Standaard"/>
    <w:next w:val="Plattetekst"/>
    <w:link w:val="Kop1Char"/>
    <w:uiPriority w:val="9"/>
    <w:qFormat/>
    <w:rsid w:val="003F336A"/>
    <w:pPr>
      <w:keepNext/>
      <w:keepLines/>
      <w:spacing w:before="360" w:after="80" w:line="240" w:lineRule="auto"/>
      <w:outlineLvl w:val="0"/>
    </w:pPr>
    <w:rPr>
      <w:rFonts w:asciiTheme="majorHAnsi" w:eastAsiaTheme="majorEastAsia" w:hAnsiTheme="majorHAnsi"/>
      <w:color w:val="365F91" w:themeColor="accent1" w:themeShade="BF"/>
      <w:spacing w:val="0"/>
      <w:sz w:val="40"/>
      <w:szCs w:val="40"/>
      <w:lang w:val="nl"/>
    </w:rPr>
  </w:style>
  <w:style w:type="paragraph" w:styleId="Kop2">
    <w:name w:val="heading 2"/>
    <w:basedOn w:val="Standaard"/>
    <w:next w:val="Plattetekst"/>
    <w:link w:val="Kop2Char"/>
    <w:uiPriority w:val="9"/>
    <w:semiHidden/>
    <w:unhideWhenUsed/>
    <w:qFormat/>
    <w:rsid w:val="003F336A"/>
    <w:pPr>
      <w:keepNext/>
      <w:keepLines/>
      <w:spacing w:before="160" w:after="80" w:line="240" w:lineRule="auto"/>
      <w:outlineLvl w:val="1"/>
    </w:pPr>
    <w:rPr>
      <w:rFonts w:asciiTheme="majorHAnsi" w:eastAsiaTheme="majorEastAsia" w:hAnsiTheme="majorHAnsi"/>
      <w:color w:val="365F91" w:themeColor="accent1" w:themeShade="BF"/>
      <w:spacing w:val="0"/>
      <w:sz w:val="32"/>
      <w:szCs w:val="32"/>
      <w:lang w:val="nl"/>
    </w:rPr>
  </w:style>
  <w:style w:type="paragraph" w:styleId="Kop3">
    <w:name w:val="heading 3"/>
    <w:basedOn w:val="Standaard"/>
    <w:next w:val="Plattetekst"/>
    <w:link w:val="Kop3Char"/>
    <w:uiPriority w:val="9"/>
    <w:semiHidden/>
    <w:unhideWhenUsed/>
    <w:qFormat/>
    <w:rsid w:val="003F336A"/>
    <w:pPr>
      <w:keepNext/>
      <w:keepLines/>
      <w:spacing w:before="160" w:after="80" w:line="240" w:lineRule="auto"/>
      <w:outlineLvl w:val="2"/>
    </w:pPr>
    <w:rPr>
      <w:rFonts w:asciiTheme="minorHAnsi" w:eastAsiaTheme="majorEastAsia" w:hAnsiTheme="minorHAnsi"/>
      <w:color w:val="365F91" w:themeColor="accent1" w:themeShade="BF"/>
      <w:spacing w:val="0"/>
      <w:sz w:val="28"/>
      <w:szCs w:val="28"/>
      <w:lang w:va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336A"/>
    <w:rPr>
      <w:rFonts w:asciiTheme="majorHAnsi" w:eastAsiaTheme="majorEastAsia" w:hAnsiTheme="majorHAnsi" w:cs="Times New Roman"/>
      <w:color w:val="365F91" w:themeColor="accent1" w:themeShade="BF"/>
      <w:sz w:val="40"/>
      <w:szCs w:val="40"/>
      <w:lang w:val="nl" w:eastAsia="x-none"/>
    </w:rPr>
  </w:style>
  <w:style w:type="character" w:customStyle="1" w:styleId="Kop2Char">
    <w:name w:val="Kop 2 Char"/>
    <w:basedOn w:val="Standaardalinea-lettertype"/>
    <w:link w:val="Kop2"/>
    <w:uiPriority w:val="9"/>
    <w:semiHidden/>
    <w:rsid w:val="003F336A"/>
    <w:rPr>
      <w:rFonts w:asciiTheme="majorHAnsi" w:eastAsiaTheme="majorEastAsia" w:hAnsiTheme="majorHAnsi" w:cs="Times New Roman"/>
      <w:color w:val="365F91" w:themeColor="accent1" w:themeShade="BF"/>
      <w:sz w:val="32"/>
      <w:szCs w:val="32"/>
      <w:lang w:val="nl" w:eastAsia="x-none"/>
    </w:rPr>
  </w:style>
  <w:style w:type="character" w:customStyle="1" w:styleId="Kop3Char">
    <w:name w:val="Kop 3 Char"/>
    <w:basedOn w:val="Standaardalinea-lettertype"/>
    <w:link w:val="Kop3"/>
    <w:uiPriority w:val="9"/>
    <w:semiHidden/>
    <w:rsid w:val="003F336A"/>
    <w:rPr>
      <w:rFonts w:eastAsiaTheme="majorEastAsia" w:cs="Times New Roman"/>
      <w:color w:val="365F91" w:themeColor="accent1" w:themeShade="BF"/>
      <w:sz w:val="28"/>
      <w:szCs w:val="28"/>
      <w:lang w:val="nl" w:eastAsia="x-none"/>
    </w:rPr>
  </w:style>
  <w:style w:type="table" w:styleId="Tabelraster">
    <w:name w:val="Table Grid"/>
    <w:basedOn w:val="Standaardtabel"/>
    <w:uiPriority w:val="59"/>
    <w:rsid w:val="00A16AA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C4005"/>
    <w:pPr>
      <w:tabs>
        <w:tab w:val="center" w:pos="4536"/>
        <w:tab w:val="right" w:pos="9072"/>
      </w:tabs>
      <w:spacing w:line="240" w:lineRule="auto"/>
    </w:pPr>
  </w:style>
  <w:style w:type="character" w:customStyle="1" w:styleId="KoptekstChar">
    <w:name w:val="Koptekst Char"/>
    <w:basedOn w:val="Standaardalinea-lettertype"/>
    <w:link w:val="Koptekst"/>
    <w:uiPriority w:val="99"/>
    <w:locked/>
    <w:rsid w:val="006C4005"/>
    <w:rPr>
      <w:rFonts w:ascii="Verdana" w:hAnsi="Verdana" w:cs="Times New Roman"/>
      <w:sz w:val="18"/>
    </w:rPr>
  </w:style>
  <w:style w:type="paragraph" w:styleId="Voettekst">
    <w:name w:val="footer"/>
    <w:basedOn w:val="Standaard"/>
    <w:link w:val="VoettekstChar"/>
    <w:uiPriority w:val="99"/>
    <w:unhideWhenUsed/>
    <w:rsid w:val="006C4005"/>
    <w:pPr>
      <w:tabs>
        <w:tab w:val="center" w:pos="4536"/>
        <w:tab w:val="right" w:pos="9072"/>
      </w:tabs>
      <w:spacing w:line="240" w:lineRule="auto"/>
    </w:pPr>
  </w:style>
  <w:style w:type="character" w:customStyle="1" w:styleId="VoettekstChar">
    <w:name w:val="Voettekst Char"/>
    <w:basedOn w:val="Standaardalinea-lettertype"/>
    <w:link w:val="Voettekst"/>
    <w:uiPriority w:val="99"/>
    <w:locked/>
    <w:rsid w:val="006C4005"/>
    <w:rPr>
      <w:rFonts w:ascii="Verdana" w:hAnsi="Verdana" w:cs="Times New Roman"/>
      <w:sz w:val="18"/>
    </w:rPr>
  </w:style>
  <w:style w:type="paragraph" w:styleId="Ballontekst">
    <w:name w:val="Balloon Text"/>
    <w:basedOn w:val="Standaard"/>
    <w:link w:val="BallontekstChar"/>
    <w:uiPriority w:val="99"/>
    <w:rsid w:val="005A6CB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locked/>
    <w:rsid w:val="005A6CBC"/>
    <w:rPr>
      <w:rFonts w:ascii="Segoe UI" w:hAnsi="Segoe UI" w:cs="Segoe UI"/>
      <w:spacing w:val="4"/>
      <w:sz w:val="18"/>
      <w:szCs w:val="18"/>
    </w:rPr>
  </w:style>
  <w:style w:type="paragraph" w:styleId="Plattetekst">
    <w:name w:val="Body Text"/>
    <w:basedOn w:val="Standaard"/>
    <w:link w:val="PlattetekstChar"/>
    <w:uiPriority w:val="99"/>
    <w:qFormat/>
    <w:rsid w:val="003F336A"/>
    <w:pPr>
      <w:spacing w:before="180" w:after="180" w:line="240" w:lineRule="auto"/>
    </w:pPr>
    <w:rPr>
      <w:rFonts w:asciiTheme="minorHAnsi" w:hAnsiTheme="minorHAnsi"/>
      <w:spacing w:val="0"/>
      <w:sz w:val="24"/>
      <w:szCs w:val="24"/>
      <w:lang w:val="nl"/>
    </w:rPr>
  </w:style>
  <w:style w:type="character" w:customStyle="1" w:styleId="PlattetekstChar">
    <w:name w:val="Platte tekst Char"/>
    <w:basedOn w:val="Standaardalinea-lettertype"/>
    <w:link w:val="Plattetekst"/>
    <w:uiPriority w:val="99"/>
    <w:rsid w:val="003F336A"/>
    <w:rPr>
      <w:rFonts w:eastAsia="Times New Roman" w:cs="Times New Roman"/>
      <w:sz w:val="24"/>
      <w:szCs w:val="24"/>
      <w:lang w:val="nl" w:eastAsia="x-none"/>
    </w:rPr>
  </w:style>
  <w:style w:type="paragraph" w:customStyle="1" w:styleId="FirstParagraph">
    <w:name w:val="First Paragraph"/>
    <w:basedOn w:val="Plattetekst"/>
    <w:next w:val="Plattetekst"/>
    <w:qFormat/>
    <w:rsid w:val="003F336A"/>
  </w:style>
  <w:style w:type="paragraph" w:customStyle="1" w:styleId="Compact">
    <w:name w:val="Compact"/>
    <w:basedOn w:val="Plattetekst"/>
    <w:qFormat/>
    <w:rsid w:val="003F336A"/>
    <w:pPr>
      <w:spacing w:before="36" w:after="36"/>
    </w:pPr>
  </w:style>
  <w:style w:type="character" w:styleId="Hyperlink">
    <w:name w:val="Hyperlink"/>
    <w:basedOn w:val="Standaardalinea-lettertype"/>
    <w:uiPriority w:val="99"/>
    <w:rsid w:val="003F336A"/>
    <w:rPr>
      <w:rFonts w:cs="Times New Roman"/>
      <w:color w:val="4F81BD" w:themeColor="accent1"/>
    </w:rPr>
  </w:style>
  <w:style w:type="paragraph" w:styleId="Geenafstand">
    <w:name w:val="No Spacing"/>
    <w:uiPriority w:val="1"/>
    <w:qFormat/>
    <w:rsid w:val="00C53230"/>
    <w:pPr>
      <w:spacing w:after="0" w:line="240" w:lineRule="auto"/>
    </w:pPr>
    <w:rPr>
      <w:rFonts w:ascii="Arial" w:hAnsi="Arial" w:cs="Times New Roman"/>
      <w:spacing w:val="4"/>
      <w:sz w:val="20"/>
    </w:rPr>
  </w:style>
  <w:style w:type="paragraph" w:styleId="Lijstalinea">
    <w:name w:val="List Paragraph"/>
    <w:basedOn w:val="Standaard"/>
    <w:uiPriority w:val="34"/>
    <w:qFormat/>
    <w:rsid w:val="00C53230"/>
    <w:pPr>
      <w:ind w:left="720"/>
      <w:contextualSpacing/>
    </w:pPr>
  </w:style>
  <w:style w:type="character" w:styleId="Onopgelostemelding">
    <w:name w:val="Unresolved Mention"/>
    <w:basedOn w:val="Standaardalinea-lettertype"/>
    <w:uiPriority w:val="99"/>
    <w:semiHidden/>
    <w:unhideWhenUsed/>
    <w:rsid w:val="00D676B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tselschade.nu/letselschadebranche/kantoren-liggen-urenlang-stil-door-storing-bij-crm-systeem-basenet/" TargetMode="External"/><Relationship Id="rId13" Type="http://schemas.openxmlformats.org/officeDocument/2006/relationships/hyperlink" Target="https://www.technieknederland.nl/media/1lodgfsc/cybernoodplan-nl.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m.basenet.nl/emailnew.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ellicher.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qr.deskdirector.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edosign.com/blog/het-opstellen-van-een-bhv-noodplan/" TargetMode="External"/><Relationship Id="rId14" Type="http://schemas.openxmlformats.org/officeDocument/2006/relationships/hyperlink" Target="https://eenvandaag.avrotros.nl/artikelen/twee-weken-na-om-hack-hebben-advocaten-grote-zorgen-en-ergernis-er-was-geen-crisisplan-16094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2024F-1003-4FB8-888B-0FA26C6E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3999</Words>
  <Characters>21997</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aanpassen</dc:creator>
  <cp:keywords/>
  <dc:description/>
  <cp:lastModifiedBy>Frederique Bakker</cp:lastModifiedBy>
  <cp:revision>2</cp:revision>
  <cp:lastPrinted>2018-04-13T06:41:00Z</cp:lastPrinted>
  <dcterms:created xsi:type="dcterms:W3CDTF">2026-06-23T10:41:00Z</dcterms:created>
  <dcterms:modified xsi:type="dcterms:W3CDTF">2026-06-23T10:41:00Z</dcterms:modified>
</cp:coreProperties>
</file>